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A6" w:rsidRPr="0063087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630874">
        <w:rPr>
          <w:rFonts w:ascii="Bookman Old Style" w:hAnsi="Bookman Old Style" w:cs="Tahoma"/>
          <w:sz w:val="22"/>
          <w:szCs w:val="22"/>
        </w:rPr>
        <w:t>Estado de Santa Catarina</w:t>
      </w:r>
    </w:p>
    <w:p w:rsidR="006E57A6" w:rsidRPr="0063087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630874">
        <w:rPr>
          <w:rFonts w:ascii="Bookman Old Style" w:hAnsi="Bookman Old Style" w:cs="Tahoma"/>
          <w:sz w:val="22"/>
          <w:szCs w:val="22"/>
        </w:rPr>
        <w:t>MUNICÍPIO DE PERITIBA</w:t>
      </w:r>
    </w:p>
    <w:p w:rsidR="006E57A6" w:rsidRPr="0063087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63087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630874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6E57A6" w:rsidRPr="0063087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630874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630874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630874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630874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63087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PREÇO </w:t>
      </w:r>
      <w:bookmarkStart w:id="1" w:name="_GoBack"/>
      <w:r w:rsidRPr="0063087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8A4B98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LOTE</w:t>
      </w:r>
      <w:bookmarkEnd w:id="1"/>
      <w:r w:rsidRPr="00630874">
        <w:rPr>
          <w:rFonts w:ascii="Bookman Old Style" w:hAnsi="Bookman Old Style" w:cs="Tahoma"/>
          <w:b/>
          <w:sz w:val="22"/>
          <w:szCs w:val="22"/>
        </w:rPr>
        <w:t>,</w:t>
      </w:r>
      <w:r w:rsidRPr="00630874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630874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630874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6E57A6" w:rsidRPr="00630874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30874">
        <w:rPr>
          <w:rFonts w:ascii="Bookman Old Style" w:hAnsi="Bookman Old Style" w:cs="Tahoma"/>
          <w:b/>
          <w:sz w:val="22"/>
          <w:szCs w:val="22"/>
        </w:rPr>
        <w:t>Processo de Licitação nº 10</w:t>
      </w:r>
      <w:r w:rsidR="00630874" w:rsidRPr="00630874">
        <w:rPr>
          <w:rFonts w:ascii="Bookman Old Style" w:hAnsi="Bookman Old Style" w:cs="Tahoma"/>
          <w:b/>
          <w:sz w:val="22"/>
          <w:szCs w:val="22"/>
        </w:rPr>
        <w:t>8</w:t>
      </w:r>
      <w:r w:rsidRPr="00630874">
        <w:rPr>
          <w:rFonts w:ascii="Bookman Old Style" w:hAnsi="Bookman Old Style" w:cs="Tahoma"/>
          <w:b/>
          <w:sz w:val="22"/>
          <w:szCs w:val="22"/>
        </w:rPr>
        <w:t>/2021 – Pregão Presencial nº 4</w:t>
      </w:r>
      <w:r w:rsidR="00630874" w:rsidRPr="00630874">
        <w:rPr>
          <w:rFonts w:ascii="Bookman Old Style" w:hAnsi="Bookman Old Style" w:cs="Tahoma"/>
          <w:b/>
          <w:sz w:val="22"/>
          <w:szCs w:val="22"/>
        </w:rPr>
        <w:t>8</w:t>
      </w:r>
      <w:r w:rsidRPr="00630874">
        <w:rPr>
          <w:rFonts w:ascii="Bookman Old Style" w:hAnsi="Bookman Old Style" w:cs="Tahoma"/>
          <w:b/>
          <w:sz w:val="22"/>
          <w:szCs w:val="22"/>
        </w:rPr>
        <w:t>/2021.</w:t>
      </w:r>
    </w:p>
    <w:p w:rsidR="006E57A6" w:rsidRPr="00B14BB3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B14BB3">
        <w:rPr>
          <w:rFonts w:ascii="Bookman Old Style" w:hAnsi="Bookman Old Style" w:cs="Tahoma"/>
          <w:b/>
          <w:sz w:val="22"/>
          <w:szCs w:val="22"/>
        </w:rPr>
        <w:t>Objeto:</w:t>
      </w:r>
      <w:r w:rsidRPr="00B14BB3">
        <w:rPr>
          <w:rFonts w:ascii="Bookman Old Style" w:hAnsi="Bookman Old Style" w:cs="Tahoma"/>
          <w:sz w:val="22"/>
          <w:szCs w:val="22"/>
        </w:rPr>
        <w:t xml:space="preserve"> </w:t>
      </w:r>
      <w:r w:rsidRPr="00B14BB3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r w:rsidR="00B14BB3" w:rsidRPr="00B14BB3">
        <w:rPr>
          <w:rFonts w:ascii="Bookman Old Style" w:hAnsi="Bookman Old Style" w:cs="Raavi"/>
          <w:sz w:val="22"/>
          <w:szCs w:val="22"/>
        </w:rPr>
        <w:t>a</w:t>
      </w:r>
      <w:r w:rsidR="00B14BB3" w:rsidRPr="00B14BB3">
        <w:rPr>
          <w:rFonts w:ascii="Bookman Old Style" w:hAnsi="Bookman Old Style" w:cs="Arial"/>
          <w:sz w:val="22"/>
          <w:szCs w:val="22"/>
        </w:rPr>
        <w:t xml:space="preserve"> </w:t>
      </w:r>
      <w:r w:rsidR="00B14BB3" w:rsidRPr="00B14BB3">
        <w:rPr>
          <w:rFonts w:ascii="Bookman Old Style" w:hAnsi="Bookman Old Style" w:cs="Raavi"/>
          <w:sz w:val="22"/>
          <w:szCs w:val="22"/>
        </w:rPr>
        <w:t xml:space="preserve">aquisição de </w:t>
      </w:r>
      <w:r w:rsidR="00B14BB3" w:rsidRPr="00B14BB3">
        <w:rPr>
          <w:rFonts w:ascii="Bookman Old Style" w:hAnsi="Bookman Old Style" w:cs="Arial"/>
          <w:sz w:val="22"/>
          <w:szCs w:val="22"/>
        </w:rPr>
        <w:t>uniformes escolares (Camisetas, regatas, agasalhos completos, calças e bermudas</w:t>
      </w:r>
      <w:r w:rsidR="00944FF2">
        <w:rPr>
          <w:rFonts w:ascii="Bookman Old Style" w:hAnsi="Bookman Old Style" w:cs="Arial"/>
          <w:sz w:val="22"/>
          <w:szCs w:val="22"/>
        </w:rPr>
        <w:t>, entre outros</w:t>
      </w:r>
      <w:r w:rsidR="00B14BB3" w:rsidRPr="00B14BB3">
        <w:rPr>
          <w:rFonts w:ascii="Bookman Old Style" w:hAnsi="Bookman Old Style" w:cs="Arial"/>
          <w:sz w:val="22"/>
          <w:szCs w:val="22"/>
        </w:rPr>
        <w:t>) para alunos e professores da Rede Municipal de Ensino de Peritiba e do Projeto Aquarela, para o ano letivo de 2022</w:t>
      </w:r>
      <w:r w:rsidRPr="00B14BB3">
        <w:rPr>
          <w:rFonts w:ascii="Bookman Old Style" w:hAnsi="Bookman Old Style" w:cs="Raavi"/>
          <w:sz w:val="22"/>
          <w:szCs w:val="22"/>
        </w:rPr>
        <w:t>, conforme relação de itens constantes no Anexo I do edital.</w:t>
      </w:r>
    </w:p>
    <w:p w:rsidR="00AD3D1E" w:rsidRPr="00B14BB3" w:rsidRDefault="00AD3D1E" w:rsidP="00AD3D1E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B14BB3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B14BB3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Pr="00B14BB3">
        <w:rPr>
          <w:rFonts w:ascii="Bookman Old Style" w:eastAsia="Arial Unicode MS" w:hAnsi="Bookman Old Style" w:cs="Raavi"/>
          <w:b/>
          <w:bCs/>
          <w:sz w:val="22"/>
          <w:szCs w:val="22"/>
        </w:rPr>
        <w:t>08h15</w:t>
      </w:r>
      <w:r w:rsidRPr="00B14BB3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B14BB3" w:rsidRPr="00B14BB3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B14BB3">
        <w:rPr>
          <w:rFonts w:ascii="Bookman Old Style" w:eastAsia="Arial Unicode MS" w:hAnsi="Bookman Old Style" w:cs="Raavi"/>
          <w:b/>
          <w:bCs/>
          <w:sz w:val="22"/>
          <w:szCs w:val="22"/>
        </w:rPr>
        <w:t>/12/2021</w:t>
      </w:r>
      <w:r w:rsidRPr="00B14BB3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AD3D1E" w:rsidRPr="00B14BB3" w:rsidRDefault="00AD3D1E" w:rsidP="00AD3D1E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B14BB3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B14BB3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B14BB3">
        <w:rPr>
          <w:rFonts w:ascii="Bookman Old Style" w:eastAsia="Arial Unicode MS" w:hAnsi="Bookman Old Style" w:cs="Raavi"/>
          <w:b/>
          <w:bCs/>
          <w:sz w:val="22"/>
          <w:szCs w:val="22"/>
        </w:rPr>
        <w:t>08h30</w:t>
      </w:r>
      <w:r w:rsidRPr="00B14BB3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B14BB3" w:rsidRPr="00B14BB3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B14BB3">
        <w:rPr>
          <w:rFonts w:ascii="Bookman Old Style" w:eastAsia="Arial Unicode MS" w:hAnsi="Bookman Old Style" w:cs="Raavi"/>
          <w:b/>
          <w:bCs/>
          <w:sz w:val="22"/>
          <w:szCs w:val="22"/>
        </w:rPr>
        <w:t>/12/2021</w:t>
      </w:r>
      <w:r w:rsidRPr="00B14BB3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6E57A6" w:rsidRPr="00B14BB3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B14BB3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B14BB3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B14BB3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:rsidR="006E57A6" w:rsidRPr="00B14BB3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14BB3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6E57A6" w:rsidRPr="00B14BB3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B14BB3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B14BB3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B14BB3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B14BB3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B14BB3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B14BB3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B14BB3">
        <w:rPr>
          <w:rFonts w:ascii="Bookman Old Style" w:hAnsi="Bookman Old Style" w:cs="Tahoma"/>
          <w:sz w:val="22"/>
          <w:szCs w:val="22"/>
        </w:rPr>
        <w:t>.</w:t>
      </w:r>
    </w:p>
    <w:p w:rsidR="006E57A6" w:rsidRPr="00B14BB3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B14BB3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B14BB3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B14BB3" w:rsidRPr="00B14BB3">
        <w:rPr>
          <w:rFonts w:ascii="Bookman Old Style" w:hAnsi="Bookman Old Style" w:cs="Tahoma"/>
          <w:sz w:val="22"/>
          <w:szCs w:val="22"/>
        </w:rPr>
        <w:t>30</w:t>
      </w:r>
      <w:r w:rsidRPr="00B14BB3">
        <w:rPr>
          <w:rFonts w:ascii="Bookman Old Style" w:hAnsi="Bookman Old Style" w:cs="Tahoma"/>
          <w:sz w:val="22"/>
          <w:szCs w:val="22"/>
        </w:rPr>
        <w:t xml:space="preserve"> de novembro de 2021.</w:t>
      </w:r>
    </w:p>
    <w:p w:rsidR="006E57A6" w:rsidRPr="00B14BB3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B14BB3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B14BB3" w:rsidRDefault="006E57A6" w:rsidP="006E57A6">
      <w:pPr>
        <w:rPr>
          <w:rFonts w:ascii="Bookman Old Style" w:hAnsi="Bookman Old Style" w:cs="Tahoma"/>
          <w:b/>
          <w:sz w:val="22"/>
          <w:szCs w:val="22"/>
        </w:rPr>
      </w:pPr>
      <w:r w:rsidRPr="00B14BB3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B14BB3">
        <w:rPr>
          <w:rFonts w:ascii="Bookman Old Style" w:hAnsi="Bookman Old Style" w:cs="Tahoma"/>
          <w:sz w:val="22"/>
          <w:szCs w:val="22"/>
        </w:rPr>
        <w:t>Prefeito Municipal</w:t>
      </w:r>
    </w:p>
    <w:p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67C6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A2789"/>
    <w:rsid w:val="003A74D1"/>
    <w:rsid w:val="003B0AEC"/>
    <w:rsid w:val="003C2E2F"/>
    <w:rsid w:val="003C3D2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9366E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A4B9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3D1E"/>
    <w:rsid w:val="00AD6D1E"/>
    <w:rsid w:val="00AE17F3"/>
    <w:rsid w:val="00AE4A02"/>
    <w:rsid w:val="00B01251"/>
    <w:rsid w:val="00B01DEA"/>
    <w:rsid w:val="00B02E68"/>
    <w:rsid w:val="00B06A24"/>
    <w:rsid w:val="00B1272A"/>
    <w:rsid w:val="00B13A76"/>
    <w:rsid w:val="00B14BB3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1163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66B04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6</cp:revision>
  <cp:lastPrinted>2013-11-26T12:39:00Z</cp:lastPrinted>
  <dcterms:created xsi:type="dcterms:W3CDTF">2021-11-30T19:20:00Z</dcterms:created>
  <dcterms:modified xsi:type="dcterms:W3CDTF">2021-11-30T20:49:00Z</dcterms:modified>
</cp:coreProperties>
</file>