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AE37B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E37BA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AE37B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E37BA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AE37B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AE37B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E37B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7948BE9A" w:rsidR="00891739" w:rsidRPr="00AE37B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E37B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E37B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37BA">
        <w:rPr>
          <w:rFonts w:ascii="Bookman Old Style" w:hAnsi="Bookman Old Style" w:cs="Tahoma"/>
          <w:b/>
          <w:sz w:val="22"/>
          <w:szCs w:val="22"/>
        </w:rPr>
        <w:t>Concorrência Pública</w:t>
      </w:r>
      <w:r w:rsidRPr="00AE37B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E37B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AE37B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AE37B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PREÇO GLOBAL</w:t>
      </w:r>
      <w:r w:rsidR="00462EDE" w:rsidRPr="00AE37B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POR ITEM</w:t>
      </w:r>
      <w:r w:rsidRPr="00AE37BA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AE37BA">
        <w:rPr>
          <w:rFonts w:ascii="Bookman Old Style" w:hAnsi="Bookman Old Style" w:cs="Tahoma"/>
          <w:sz w:val="22"/>
          <w:szCs w:val="22"/>
        </w:rPr>
        <w:t xml:space="preserve">nº </w:t>
      </w:r>
      <w:r w:rsidRPr="00AE37BA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53A41224" w:rsidR="00891739" w:rsidRPr="00AE37BA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E37BA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AE37BA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4969F9" w:rsidRPr="00AE37BA">
        <w:rPr>
          <w:rFonts w:ascii="Bookman Old Style" w:hAnsi="Bookman Old Style" w:cs="Tahoma"/>
          <w:b/>
          <w:sz w:val="22"/>
          <w:szCs w:val="22"/>
        </w:rPr>
        <w:t>7</w:t>
      </w:r>
      <w:r w:rsidR="00AE37BA" w:rsidRPr="00AE37BA">
        <w:rPr>
          <w:rFonts w:ascii="Bookman Old Style" w:hAnsi="Bookman Old Style" w:cs="Tahoma"/>
          <w:b/>
          <w:sz w:val="22"/>
          <w:szCs w:val="22"/>
        </w:rPr>
        <w:t>1</w:t>
      </w:r>
      <w:r w:rsidR="00FD7B80" w:rsidRPr="00AE37B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AE37BA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AE37BA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AE37BA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E37BA" w:rsidRPr="00AE37BA">
        <w:rPr>
          <w:rFonts w:ascii="Bookman Old Style" w:hAnsi="Bookman Old Style" w:cs="Tahoma"/>
          <w:b/>
          <w:sz w:val="22"/>
          <w:szCs w:val="22"/>
        </w:rPr>
        <w:t>Concorrência Pública</w:t>
      </w:r>
      <w:r w:rsidR="00222006" w:rsidRPr="00AE37B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AE37B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37BA" w:rsidRPr="00AE37BA">
        <w:rPr>
          <w:rFonts w:ascii="Bookman Old Style" w:hAnsi="Bookman Old Style" w:cs="Tahoma"/>
          <w:b/>
          <w:sz w:val="22"/>
          <w:szCs w:val="22"/>
        </w:rPr>
        <w:t>0</w:t>
      </w:r>
      <w:r w:rsidR="004969F9" w:rsidRPr="00AE37BA">
        <w:rPr>
          <w:rFonts w:ascii="Bookman Old Style" w:hAnsi="Bookman Old Style" w:cs="Tahoma"/>
          <w:b/>
          <w:sz w:val="22"/>
          <w:szCs w:val="22"/>
        </w:rPr>
        <w:t>1</w:t>
      </w:r>
      <w:r w:rsidR="00891739" w:rsidRPr="00AE37B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AE37BA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AE37BA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AE37BA">
        <w:rPr>
          <w:rFonts w:ascii="Bookman Old Style" w:hAnsi="Bookman Old Style" w:cs="Tahoma"/>
          <w:b/>
          <w:sz w:val="22"/>
          <w:szCs w:val="22"/>
        </w:rPr>
        <w:t>.</w:t>
      </w:r>
    </w:p>
    <w:p w14:paraId="0557137B" w14:textId="77777777" w:rsidR="00FF0131" w:rsidRPr="00B07C69" w:rsidRDefault="00891739" w:rsidP="00FF0131">
      <w:pPr>
        <w:jc w:val="both"/>
        <w:rPr>
          <w:rFonts w:ascii="Bookman Old Style" w:hAnsi="Bookman Old Style"/>
          <w:sz w:val="22"/>
          <w:szCs w:val="22"/>
        </w:rPr>
      </w:pPr>
      <w:r w:rsidRPr="00FF0131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42555" w:rsidRPr="00FF0131">
        <w:rPr>
          <w:rFonts w:ascii="Bookman Old Style" w:hAnsi="Bookman Old Style" w:cs="Arial"/>
          <w:sz w:val="22"/>
          <w:szCs w:val="22"/>
        </w:rPr>
        <w:t>A presente licitação tem por objeto</w:t>
      </w:r>
      <w:r w:rsidR="00BD590A" w:rsidRPr="00FF0131">
        <w:rPr>
          <w:rFonts w:ascii="Bookman Old Style" w:hAnsi="Bookman Old Style" w:cs="Arial"/>
          <w:sz w:val="22"/>
          <w:szCs w:val="22"/>
        </w:rPr>
        <w:t xml:space="preserve"> </w:t>
      </w:r>
      <w:r w:rsidR="00FF0131" w:rsidRPr="00FF0131">
        <w:rPr>
          <w:rFonts w:ascii="Bookman Old Style" w:hAnsi="Bookman Old Style"/>
          <w:sz w:val="22"/>
          <w:szCs w:val="22"/>
        </w:rPr>
        <w:t>a contratação de empresa do ramo</w:t>
      </w:r>
      <w:r w:rsidR="00FF0131" w:rsidRPr="00B07C69">
        <w:rPr>
          <w:rFonts w:ascii="Bookman Old Style" w:hAnsi="Bookman Old Style"/>
          <w:sz w:val="22"/>
          <w:szCs w:val="22"/>
        </w:rPr>
        <w:t xml:space="preserve"> de engenharia e/ou construção civil para execução de pavimentação asfáltica, com fornecimento de material e mão de obra, compreendendo; serviços iniciais, asfaltamento, drenagens e sinalizações, sendo:</w:t>
      </w:r>
    </w:p>
    <w:p w14:paraId="7893057C" w14:textId="77777777" w:rsidR="00FF0131" w:rsidRPr="00B07C69" w:rsidRDefault="00FF0131" w:rsidP="00FF0131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B07C69">
        <w:rPr>
          <w:rFonts w:ascii="Bookman Old Style" w:hAnsi="Bookman Old Style"/>
          <w:sz w:val="22"/>
          <w:szCs w:val="22"/>
        </w:rPr>
        <w:t xml:space="preserve">Item nº 1 - Obra de pavimentação asfáltica de parte da Estrada Rural </w:t>
      </w:r>
      <w:r>
        <w:rPr>
          <w:rFonts w:ascii="Bookman Old Style" w:hAnsi="Bookman Old Style"/>
          <w:sz w:val="22"/>
          <w:szCs w:val="22"/>
        </w:rPr>
        <w:t>na Comunidade de Linha Luciano – Trecho iniciando antes do Centro Comunitário de Linha Luciano seguindo por 1.002,05m lineares no sentido Lajeado Mirim,</w:t>
      </w:r>
      <w:r w:rsidRPr="00B07C69">
        <w:rPr>
          <w:rFonts w:ascii="Bookman Old Style" w:hAnsi="Bookman Old Style"/>
          <w:sz w:val="22"/>
          <w:szCs w:val="22"/>
        </w:rPr>
        <w:t xml:space="preserve"> em atenção ao Processo SCC nº 000</w:t>
      </w:r>
      <w:r>
        <w:rPr>
          <w:rFonts w:ascii="Bookman Old Style" w:hAnsi="Bookman Old Style"/>
          <w:sz w:val="22"/>
          <w:szCs w:val="22"/>
        </w:rPr>
        <w:t>6</w:t>
      </w:r>
      <w:r w:rsidRPr="00B07C69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51</w:t>
      </w:r>
      <w:r w:rsidRPr="00B07C69">
        <w:rPr>
          <w:rFonts w:ascii="Bookman Old Style" w:hAnsi="Bookman Old Style"/>
          <w:sz w:val="22"/>
          <w:szCs w:val="22"/>
        </w:rPr>
        <w:t>/2022 – SIE;</w:t>
      </w:r>
    </w:p>
    <w:p w14:paraId="1626BE80" w14:textId="77777777" w:rsidR="00FF0131" w:rsidRPr="00B07C69" w:rsidRDefault="00FF0131" w:rsidP="00FF0131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B07C69">
        <w:rPr>
          <w:rFonts w:ascii="Bookman Old Style" w:hAnsi="Bookman Old Style"/>
          <w:sz w:val="22"/>
          <w:szCs w:val="22"/>
        </w:rPr>
        <w:t xml:space="preserve">Item nº </w:t>
      </w:r>
      <w:r>
        <w:rPr>
          <w:rFonts w:ascii="Bookman Old Style" w:hAnsi="Bookman Old Style"/>
          <w:sz w:val="22"/>
          <w:szCs w:val="22"/>
        </w:rPr>
        <w:t>2</w:t>
      </w:r>
      <w:r w:rsidRPr="00B07C69">
        <w:rPr>
          <w:rFonts w:ascii="Bookman Old Style" w:hAnsi="Bookman Old Style"/>
          <w:sz w:val="22"/>
          <w:szCs w:val="22"/>
        </w:rPr>
        <w:t xml:space="preserve"> - Obra de pavimentação asfáltica de parte da Estrada Rural </w:t>
      </w:r>
      <w:r>
        <w:rPr>
          <w:rFonts w:ascii="Bookman Old Style" w:hAnsi="Bookman Old Style"/>
          <w:sz w:val="22"/>
          <w:szCs w:val="22"/>
        </w:rPr>
        <w:t>na Comunidade de Linha Arroio do Meio – Trecho iniciando no término do calçamento de paralelepípedos seguindo por 2.072,45m lineares até próximo aos córregos das estradas de Arroio do Meio e Barra do São Pedro, sentido para as mesmas comunidades,</w:t>
      </w:r>
      <w:r w:rsidRPr="00B07C69">
        <w:rPr>
          <w:rFonts w:ascii="Bookman Old Style" w:hAnsi="Bookman Old Style"/>
          <w:sz w:val="22"/>
          <w:szCs w:val="22"/>
        </w:rPr>
        <w:t xml:space="preserve"> em atenção ao Processo SCC nº 000</w:t>
      </w:r>
      <w:r>
        <w:rPr>
          <w:rFonts w:ascii="Bookman Old Style" w:hAnsi="Bookman Old Style"/>
          <w:sz w:val="22"/>
          <w:szCs w:val="22"/>
        </w:rPr>
        <w:t>6</w:t>
      </w:r>
      <w:r w:rsidRPr="00B07C69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51</w:t>
      </w:r>
      <w:r w:rsidRPr="00B07C69">
        <w:rPr>
          <w:rFonts w:ascii="Bookman Old Style" w:hAnsi="Bookman Old Style"/>
          <w:sz w:val="22"/>
          <w:szCs w:val="22"/>
        </w:rPr>
        <w:t>/2022 – SIE; e</w:t>
      </w:r>
    </w:p>
    <w:p w14:paraId="742B78FA" w14:textId="228050A8" w:rsidR="00FF0131" w:rsidRDefault="00FF0131" w:rsidP="00FF0131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B07C69">
        <w:rPr>
          <w:rFonts w:ascii="Bookman Old Style" w:hAnsi="Bookman Old Style"/>
          <w:sz w:val="22"/>
          <w:szCs w:val="22"/>
        </w:rPr>
        <w:t xml:space="preserve">Item nº </w:t>
      </w:r>
      <w:r>
        <w:rPr>
          <w:rFonts w:ascii="Bookman Old Style" w:hAnsi="Bookman Old Style"/>
          <w:sz w:val="22"/>
          <w:szCs w:val="22"/>
        </w:rPr>
        <w:t>3</w:t>
      </w:r>
      <w:r w:rsidRPr="00B07C69">
        <w:rPr>
          <w:rFonts w:ascii="Bookman Old Style" w:hAnsi="Bookman Old Style"/>
          <w:sz w:val="22"/>
          <w:szCs w:val="22"/>
        </w:rPr>
        <w:t xml:space="preserve"> - Obra de pavimentação asfáltica de parte da Estrada Rural </w:t>
      </w:r>
      <w:r>
        <w:rPr>
          <w:rFonts w:ascii="Bookman Old Style" w:hAnsi="Bookman Old Style"/>
          <w:sz w:val="22"/>
          <w:szCs w:val="22"/>
        </w:rPr>
        <w:t xml:space="preserve">na Comunidade de Linha Cruz e Souza – Trecho iniciando no termino do perímetro urbano seguindo por 700m lineares no sentido área industrial – Comunidade </w:t>
      </w:r>
      <w:r w:rsidRPr="0012514F">
        <w:rPr>
          <w:rFonts w:ascii="Bookman Old Style" w:hAnsi="Bookman Old Style"/>
          <w:sz w:val="22"/>
          <w:szCs w:val="22"/>
        </w:rPr>
        <w:t>de Linha Cruz e Souza, em atenção ao Processo SCC nº 0006751/2022 – SIE, tudo conforme disposto no Anexo “E” deste Edital.</w:t>
      </w:r>
    </w:p>
    <w:p w14:paraId="2D75C3AF" w14:textId="61C1F661" w:rsidR="00DA7226" w:rsidRPr="0012514F" w:rsidRDefault="00891739" w:rsidP="00DA7226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12514F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DA7226" w:rsidRPr="0012514F">
        <w:rPr>
          <w:rFonts w:ascii="Bookman Old Style" w:hAnsi="Bookman Old Style" w:cs="Arial"/>
          <w:b/>
          <w:sz w:val="22"/>
          <w:szCs w:val="22"/>
        </w:rPr>
        <w:t>Envelopes 0</w:t>
      </w:r>
      <w:r w:rsidR="00DA7226" w:rsidRPr="0012514F">
        <w:rPr>
          <w:rFonts w:ascii="Bookman Old Style" w:hAnsi="Bookman Old Style" w:cs="Arial"/>
          <w:b/>
          <w:sz w:val="22"/>
          <w:szCs w:val="22"/>
          <w:lang w:val="pt-BR"/>
        </w:rPr>
        <w:t>1</w:t>
      </w:r>
      <w:r w:rsidR="00DA7226" w:rsidRPr="0012514F">
        <w:rPr>
          <w:rFonts w:ascii="Bookman Old Style" w:hAnsi="Bookman Old Style" w:cs="Arial"/>
          <w:b/>
          <w:sz w:val="22"/>
          <w:szCs w:val="22"/>
        </w:rPr>
        <w:t xml:space="preserve"> – </w:t>
      </w:r>
      <w:r w:rsidR="00DA7226" w:rsidRPr="0012514F">
        <w:rPr>
          <w:rFonts w:ascii="Bookman Old Style" w:hAnsi="Bookman Old Style" w:cs="Arial"/>
          <w:b/>
          <w:sz w:val="22"/>
          <w:szCs w:val="22"/>
          <w:lang w:val="pt-BR"/>
        </w:rPr>
        <w:t xml:space="preserve">DOCUMENTAÇÃO E 02 – </w:t>
      </w:r>
      <w:r w:rsidR="00DA7226" w:rsidRPr="0012514F">
        <w:rPr>
          <w:rFonts w:ascii="Bookman Old Style" w:hAnsi="Bookman Old Style" w:cs="Arial"/>
          <w:b/>
          <w:sz w:val="22"/>
          <w:szCs w:val="22"/>
        </w:rPr>
        <w:t>PROPOSTA</w:t>
      </w:r>
      <w:r w:rsidR="00DA7226" w:rsidRPr="0012514F">
        <w:rPr>
          <w:rFonts w:ascii="Bookman Old Style" w:hAnsi="Bookman Old Style" w:cs="Arial"/>
          <w:sz w:val="22"/>
          <w:szCs w:val="22"/>
        </w:rPr>
        <w:t xml:space="preserve">, </w:t>
      </w:r>
      <w:r w:rsidR="00DA7226" w:rsidRPr="0012514F">
        <w:rPr>
          <w:rFonts w:ascii="Bookman Old Style" w:hAnsi="Bookman Old Style"/>
          <w:sz w:val="22"/>
          <w:szCs w:val="22"/>
        </w:rPr>
        <w:t xml:space="preserve">contendo, respectivamente, a documentação de habilitação e a proposta de preço dos interessados, dar-se-á até </w:t>
      </w:r>
      <w:r w:rsidR="00DA7226" w:rsidRPr="0012514F">
        <w:rPr>
          <w:rFonts w:ascii="Bookman Old Style" w:hAnsi="Bookman Old Style" w:cs="Arial"/>
          <w:sz w:val="22"/>
          <w:szCs w:val="22"/>
        </w:rPr>
        <w:t xml:space="preserve">às </w:t>
      </w:r>
      <w:r w:rsidR="00DA7226" w:rsidRPr="0012514F">
        <w:rPr>
          <w:rFonts w:ascii="Bookman Old Style" w:hAnsi="Bookman Old Style" w:cs="Arial"/>
          <w:b/>
          <w:sz w:val="22"/>
          <w:szCs w:val="22"/>
        </w:rPr>
        <w:t xml:space="preserve">08h15 </w:t>
      </w:r>
      <w:r w:rsidR="00DA7226" w:rsidRPr="0012514F">
        <w:rPr>
          <w:rFonts w:ascii="Bookman Old Style" w:hAnsi="Bookman Old Style" w:cs="Arial"/>
          <w:sz w:val="22"/>
          <w:szCs w:val="22"/>
        </w:rPr>
        <w:t xml:space="preserve">do dia </w:t>
      </w:r>
      <w:r w:rsidR="00DA7226" w:rsidRPr="0012514F">
        <w:rPr>
          <w:rFonts w:ascii="Bookman Old Style" w:hAnsi="Bookman Old Style" w:cs="Arial"/>
          <w:b/>
          <w:sz w:val="22"/>
          <w:szCs w:val="22"/>
        </w:rPr>
        <w:t>28 de junho de 2022</w:t>
      </w:r>
      <w:r w:rsidR="00DA7226" w:rsidRPr="0012514F">
        <w:rPr>
          <w:rFonts w:ascii="Bookman Old Style" w:hAnsi="Bookman Old Style" w:cs="Arial"/>
          <w:sz w:val="22"/>
          <w:szCs w:val="22"/>
        </w:rPr>
        <w:t xml:space="preserve">, </w:t>
      </w:r>
      <w:r w:rsidR="00DA7226" w:rsidRPr="0012514F">
        <w:rPr>
          <w:rFonts w:ascii="Bookman Old Style" w:hAnsi="Bookman Old Style"/>
          <w:sz w:val="22"/>
          <w:szCs w:val="22"/>
        </w:rPr>
        <w:t>no</w:t>
      </w:r>
      <w:r w:rsidR="00DA7226" w:rsidRPr="0012514F">
        <w:rPr>
          <w:rFonts w:ascii="Bookman Old Style" w:hAnsi="Bookman Old Style"/>
          <w:sz w:val="22"/>
          <w:szCs w:val="22"/>
          <w:lang w:val="pt-BR"/>
        </w:rPr>
        <w:t xml:space="preserve"> setor de</w:t>
      </w:r>
      <w:r w:rsidR="00DA7226" w:rsidRPr="0012514F">
        <w:rPr>
          <w:rFonts w:ascii="Bookman Old Style" w:hAnsi="Bookman Old Style"/>
          <w:sz w:val="22"/>
          <w:szCs w:val="22"/>
        </w:rPr>
        <w:t xml:space="preserve"> protocolo desta Prefeitura, situado no térreo do endereço acima indicado.</w:t>
      </w:r>
    </w:p>
    <w:p w14:paraId="7766B7ED" w14:textId="77777777" w:rsidR="0012514F" w:rsidRPr="0012514F" w:rsidRDefault="0012514F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</w:rPr>
      </w:pPr>
      <w:r w:rsidRPr="0012514F">
        <w:rPr>
          <w:rFonts w:ascii="Bookman Old Style" w:hAnsi="Bookman Old Style" w:cs="Arial"/>
          <w:sz w:val="22"/>
          <w:szCs w:val="22"/>
        </w:rPr>
        <w:t xml:space="preserve">O início da </w:t>
      </w:r>
      <w:r w:rsidRPr="0012514F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12514F">
        <w:rPr>
          <w:rFonts w:ascii="Bookman Old Style" w:hAnsi="Bookman Old Style" w:cs="Arial"/>
          <w:sz w:val="22"/>
          <w:szCs w:val="22"/>
        </w:rPr>
        <w:t xml:space="preserve">, dar-se-á às </w:t>
      </w:r>
      <w:r w:rsidRPr="0012514F">
        <w:rPr>
          <w:rFonts w:ascii="Bookman Old Style" w:hAnsi="Bookman Old Style" w:cs="Arial"/>
          <w:b/>
          <w:sz w:val="22"/>
          <w:szCs w:val="22"/>
        </w:rPr>
        <w:t>08h30</w:t>
      </w:r>
      <w:r w:rsidRPr="0012514F">
        <w:rPr>
          <w:rFonts w:ascii="Bookman Old Style" w:hAnsi="Bookman Old Style" w:cs="Arial"/>
          <w:sz w:val="22"/>
          <w:szCs w:val="22"/>
        </w:rPr>
        <w:t xml:space="preserve"> do dia </w:t>
      </w:r>
      <w:r w:rsidRPr="0012514F">
        <w:rPr>
          <w:rFonts w:ascii="Bookman Old Style" w:hAnsi="Bookman Old Style" w:cs="Arial"/>
          <w:b/>
          <w:sz w:val="22"/>
          <w:szCs w:val="22"/>
        </w:rPr>
        <w:t>28 de junho 2022</w:t>
      </w:r>
    </w:p>
    <w:p w14:paraId="6892EF69" w14:textId="1CC61D82" w:rsidR="00891739" w:rsidRPr="0012514F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12514F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12514F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12514F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12514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62139803" w:rsidR="00891739" w:rsidRPr="0012514F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12514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12514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12514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12514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12514F">
        <w:rPr>
          <w:rFonts w:ascii="Bookman Old Style" w:hAnsi="Bookman Old Style" w:cs="Tahoma"/>
          <w:sz w:val="22"/>
          <w:szCs w:val="22"/>
        </w:rPr>
        <w:t>.</w:t>
      </w:r>
    </w:p>
    <w:p w14:paraId="24BBA826" w14:textId="4E2E7359" w:rsidR="00AA3C27" w:rsidRPr="0012514F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484A48F" w14:textId="550A2566" w:rsidR="00891739" w:rsidRPr="0012514F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12514F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12514F">
        <w:rPr>
          <w:rFonts w:ascii="Bookman Old Style" w:hAnsi="Bookman Old Style" w:cs="Tahoma"/>
          <w:sz w:val="22"/>
          <w:szCs w:val="22"/>
        </w:rPr>
        <w:t xml:space="preserve">– </w:t>
      </w:r>
      <w:r w:rsidRPr="0012514F">
        <w:rPr>
          <w:rFonts w:ascii="Bookman Old Style" w:hAnsi="Bookman Old Style" w:cs="Tahoma"/>
          <w:sz w:val="22"/>
          <w:szCs w:val="22"/>
        </w:rPr>
        <w:t xml:space="preserve">SC., </w:t>
      </w:r>
      <w:r w:rsidR="00413B5A" w:rsidRPr="0012514F">
        <w:rPr>
          <w:rFonts w:ascii="Bookman Old Style" w:hAnsi="Bookman Old Style" w:cs="Tahoma"/>
          <w:sz w:val="22"/>
          <w:szCs w:val="22"/>
        </w:rPr>
        <w:t>26</w:t>
      </w:r>
      <w:r w:rsidR="00891739" w:rsidRPr="0012514F">
        <w:rPr>
          <w:rFonts w:ascii="Bookman Old Style" w:hAnsi="Bookman Old Style" w:cs="Tahoma"/>
          <w:sz w:val="22"/>
          <w:szCs w:val="22"/>
        </w:rPr>
        <w:t xml:space="preserve"> de </w:t>
      </w:r>
      <w:r w:rsidR="00AA3C27" w:rsidRPr="0012514F">
        <w:rPr>
          <w:rFonts w:ascii="Bookman Old Style" w:hAnsi="Bookman Old Style" w:cs="Tahoma"/>
          <w:sz w:val="22"/>
          <w:szCs w:val="22"/>
        </w:rPr>
        <w:t>maio</w:t>
      </w:r>
      <w:r w:rsidR="008D78FA" w:rsidRPr="0012514F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12514F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12514F">
        <w:rPr>
          <w:rFonts w:ascii="Bookman Old Style" w:hAnsi="Bookman Old Style" w:cs="Tahoma"/>
          <w:sz w:val="22"/>
          <w:szCs w:val="22"/>
        </w:rPr>
        <w:t>2022</w:t>
      </w:r>
      <w:r w:rsidR="00891739" w:rsidRPr="0012514F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12514F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953838" w14:textId="77777777" w:rsidR="00891739" w:rsidRPr="0012514F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E9A82D9" w14:textId="77777777" w:rsidR="00891739" w:rsidRPr="0012514F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12514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12514F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12514F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B59EC"/>
    <w:rsid w:val="000C43B8"/>
    <w:rsid w:val="000C7928"/>
    <w:rsid w:val="000D3807"/>
    <w:rsid w:val="000E02D4"/>
    <w:rsid w:val="000E0D5F"/>
    <w:rsid w:val="000E2FBB"/>
    <w:rsid w:val="000E34EE"/>
    <w:rsid w:val="000E60DE"/>
    <w:rsid w:val="000F397C"/>
    <w:rsid w:val="000F53C6"/>
    <w:rsid w:val="000F7254"/>
    <w:rsid w:val="00100F37"/>
    <w:rsid w:val="00102337"/>
    <w:rsid w:val="001025FB"/>
    <w:rsid w:val="00104CF3"/>
    <w:rsid w:val="0010625D"/>
    <w:rsid w:val="00112761"/>
    <w:rsid w:val="00124009"/>
    <w:rsid w:val="0012514F"/>
    <w:rsid w:val="0012656C"/>
    <w:rsid w:val="00130712"/>
    <w:rsid w:val="00130744"/>
    <w:rsid w:val="00131191"/>
    <w:rsid w:val="00135077"/>
    <w:rsid w:val="00136574"/>
    <w:rsid w:val="00141942"/>
    <w:rsid w:val="00145A74"/>
    <w:rsid w:val="001509BE"/>
    <w:rsid w:val="00164C69"/>
    <w:rsid w:val="001659EC"/>
    <w:rsid w:val="00175776"/>
    <w:rsid w:val="001760F7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D28"/>
    <w:rsid w:val="003C6ECA"/>
    <w:rsid w:val="003D0385"/>
    <w:rsid w:val="003D61BC"/>
    <w:rsid w:val="003E7194"/>
    <w:rsid w:val="003F00CB"/>
    <w:rsid w:val="003F2E71"/>
    <w:rsid w:val="003F7335"/>
    <w:rsid w:val="003F7477"/>
    <w:rsid w:val="00411F26"/>
    <w:rsid w:val="00413B5A"/>
    <w:rsid w:val="00413C57"/>
    <w:rsid w:val="00415B94"/>
    <w:rsid w:val="004207D5"/>
    <w:rsid w:val="0043610F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69F9"/>
    <w:rsid w:val="00497C5F"/>
    <w:rsid w:val="004A25BF"/>
    <w:rsid w:val="004A3741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4AE2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5F7E7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33A5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51EEC"/>
    <w:rsid w:val="00A63ECD"/>
    <w:rsid w:val="00A67A8D"/>
    <w:rsid w:val="00A753BE"/>
    <w:rsid w:val="00A8511E"/>
    <w:rsid w:val="00A87096"/>
    <w:rsid w:val="00A927A2"/>
    <w:rsid w:val="00AA3C27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37BA"/>
    <w:rsid w:val="00AE4A02"/>
    <w:rsid w:val="00AE62E1"/>
    <w:rsid w:val="00AF19AC"/>
    <w:rsid w:val="00B01251"/>
    <w:rsid w:val="00B01DEA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4332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3BE8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0E3C"/>
    <w:rsid w:val="00D82074"/>
    <w:rsid w:val="00D91C5F"/>
    <w:rsid w:val="00D92975"/>
    <w:rsid w:val="00D977F9"/>
    <w:rsid w:val="00DA4B06"/>
    <w:rsid w:val="00DA7226"/>
    <w:rsid w:val="00DA7932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147F"/>
    <w:rsid w:val="00E22462"/>
    <w:rsid w:val="00E2640E"/>
    <w:rsid w:val="00E26CFD"/>
    <w:rsid w:val="00E40640"/>
    <w:rsid w:val="00E42C04"/>
    <w:rsid w:val="00E464B1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064E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2316"/>
    <w:rsid w:val="00FB3333"/>
    <w:rsid w:val="00FB6E04"/>
    <w:rsid w:val="00FB77D4"/>
    <w:rsid w:val="00FC255A"/>
    <w:rsid w:val="00FD6266"/>
    <w:rsid w:val="00FD663F"/>
    <w:rsid w:val="00FD7B80"/>
    <w:rsid w:val="00FD7E71"/>
    <w:rsid w:val="00FE5BD8"/>
    <w:rsid w:val="00FE606E"/>
    <w:rsid w:val="00FF0131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8</cp:revision>
  <cp:lastPrinted>2013-11-26T12:39:00Z</cp:lastPrinted>
  <dcterms:created xsi:type="dcterms:W3CDTF">2022-05-26T18:30:00Z</dcterms:created>
  <dcterms:modified xsi:type="dcterms:W3CDTF">2022-05-26T18:38:00Z</dcterms:modified>
</cp:coreProperties>
</file>