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589A" w14:textId="77777777" w:rsidR="007D3D20" w:rsidRPr="009F301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9F301F">
        <w:rPr>
          <w:rFonts w:ascii="Bookman Old Style" w:hAnsi="Bookman Old Style" w:cs="Tahoma"/>
          <w:sz w:val="22"/>
          <w:szCs w:val="22"/>
        </w:rPr>
        <w:t>Estado de Santa Catarina</w:t>
      </w:r>
    </w:p>
    <w:p w14:paraId="73DAF37E" w14:textId="77777777" w:rsidR="007D3D20" w:rsidRPr="009F301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9F301F">
        <w:rPr>
          <w:rFonts w:ascii="Bookman Old Style" w:hAnsi="Bookman Old Style" w:cs="Tahoma"/>
          <w:sz w:val="22"/>
          <w:szCs w:val="22"/>
        </w:rPr>
        <w:t>MUNICÍPIO DE PERITIBA</w:t>
      </w:r>
    </w:p>
    <w:p w14:paraId="31BC2A07" w14:textId="77777777" w:rsidR="007D3D20" w:rsidRPr="009F301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1AA50EC2" w14:textId="77777777" w:rsidR="007D3D20" w:rsidRPr="009F301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9F301F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4933F581" w14:textId="2F893019" w:rsidR="007D3D20" w:rsidRPr="009F301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9F301F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9F301F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9F301F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9F301F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BB4ADB" w:rsidRPr="009F301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="00DF5617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9F301F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9F301F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</w:t>
      </w:r>
      <w:r w:rsidR="00A57E2D" w:rsidRPr="009F301F">
        <w:rPr>
          <w:rFonts w:ascii="Bookman Old Style" w:hAnsi="Bookman Old Style" w:cs="Tahoma"/>
          <w:sz w:val="22"/>
          <w:szCs w:val="22"/>
        </w:rPr>
        <w:t xml:space="preserve"> </w:t>
      </w:r>
      <w:r w:rsidRPr="009F301F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9F301F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695E2536" w14:textId="30CB51A8" w:rsidR="007D3D20" w:rsidRPr="0086615D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6615D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1C662B" w:rsidRPr="0086615D">
        <w:rPr>
          <w:rFonts w:ascii="Bookman Old Style" w:hAnsi="Bookman Old Style" w:cs="Tahoma"/>
          <w:b/>
          <w:sz w:val="22"/>
          <w:szCs w:val="22"/>
        </w:rPr>
        <w:t>1</w:t>
      </w:r>
      <w:r w:rsidR="001C1663">
        <w:rPr>
          <w:rFonts w:ascii="Bookman Old Style" w:hAnsi="Bookman Old Style" w:cs="Tahoma"/>
          <w:b/>
          <w:sz w:val="22"/>
          <w:szCs w:val="22"/>
        </w:rPr>
        <w:t>48</w:t>
      </w:r>
      <w:r w:rsidRPr="0086615D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86615D">
        <w:rPr>
          <w:rFonts w:ascii="Bookman Old Style" w:hAnsi="Bookman Old Style" w:cs="Tahoma"/>
          <w:b/>
          <w:sz w:val="22"/>
          <w:szCs w:val="22"/>
        </w:rPr>
        <w:t>2</w:t>
      </w:r>
      <w:r w:rsidRPr="0086615D">
        <w:rPr>
          <w:rFonts w:ascii="Bookman Old Style" w:hAnsi="Bookman Old Style" w:cs="Tahoma"/>
          <w:b/>
          <w:sz w:val="22"/>
          <w:szCs w:val="22"/>
        </w:rPr>
        <w:t xml:space="preserve"> – Pregão Eletrônico nº </w:t>
      </w:r>
      <w:r w:rsidR="002B6D9F" w:rsidRPr="0086615D">
        <w:rPr>
          <w:rFonts w:ascii="Bookman Old Style" w:hAnsi="Bookman Old Style" w:cs="Tahoma"/>
          <w:b/>
          <w:sz w:val="22"/>
          <w:szCs w:val="22"/>
        </w:rPr>
        <w:t>2</w:t>
      </w:r>
      <w:r w:rsidR="001C1663">
        <w:rPr>
          <w:rFonts w:ascii="Bookman Old Style" w:hAnsi="Bookman Old Style" w:cs="Tahoma"/>
          <w:b/>
          <w:sz w:val="22"/>
          <w:szCs w:val="22"/>
        </w:rPr>
        <w:t>8</w:t>
      </w:r>
      <w:r w:rsidR="00333D0C" w:rsidRPr="0086615D">
        <w:rPr>
          <w:rFonts w:ascii="Bookman Old Style" w:hAnsi="Bookman Old Style" w:cs="Tahoma"/>
          <w:b/>
          <w:sz w:val="22"/>
          <w:szCs w:val="22"/>
        </w:rPr>
        <w:t>/202</w:t>
      </w:r>
      <w:r w:rsidR="00F77EDB" w:rsidRPr="0086615D">
        <w:rPr>
          <w:rFonts w:ascii="Bookman Old Style" w:hAnsi="Bookman Old Style" w:cs="Tahoma"/>
          <w:b/>
          <w:sz w:val="22"/>
          <w:szCs w:val="22"/>
        </w:rPr>
        <w:t>2</w:t>
      </w:r>
      <w:r w:rsidRPr="0086615D">
        <w:rPr>
          <w:rFonts w:ascii="Bookman Old Style" w:hAnsi="Bookman Old Style" w:cs="Tahoma"/>
          <w:b/>
          <w:sz w:val="22"/>
          <w:szCs w:val="22"/>
        </w:rPr>
        <w:t>.</w:t>
      </w:r>
    </w:p>
    <w:p w14:paraId="5BC6702B" w14:textId="4855B5A3" w:rsidR="007D3D20" w:rsidRPr="0086615D" w:rsidRDefault="007D3D20" w:rsidP="004F54A2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86615D">
        <w:rPr>
          <w:rFonts w:ascii="Bookman Old Style" w:hAnsi="Bookman Old Style" w:cs="Tahoma"/>
          <w:b/>
          <w:sz w:val="22"/>
          <w:szCs w:val="22"/>
        </w:rPr>
        <w:t>Objeto:</w:t>
      </w:r>
      <w:r w:rsidRPr="0086615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1C1663" w:rsidRPr="00503492">
        <w:rPr>
          <w:rFonts w:ascii="Bookman Old Style" w:hAnsi="Bookman Old Style" w:cs="Raavi"/>
          <w:sz w:val="22"/>
          <w:szCs w:val="22"/>
        </w:rPr>
        <w:t xml:space="preserve">A presente licitação tem por objeto o </w:t>
      </w:r>
      <w:bookmarkStart w:id="1" w:name="OLE_LINK58"/>
      <w:bookmarkStart w:id="2" w:name="OLE_LINK16"/>
      <w:bookmarkStart w:id="3" w:name="OLE_LINK17"/>
      <w:r w:rsidR="001C1663" w:rsidRPr="00503492">
        <w:rPr>
          <w:rFonts w:ascii="Bookman Old Style" w:hAnsi="Bookman Old Style" w:cs="Arial"/>
          <w:bCs/>
          <w:sz w:val="22"/>
          <w:szCs w:val="22"/>
        </w:rPr>
        <w:t xml:space="preserve">REGISTRO DE PREÇOS </w:t>
      </w:r>
      <w:r w:rsidR="001C1663" w:rsidRPr="00503492">
        <w:rPr>
          <w:rFonts w:ascii="Bookman Old Style" w:hAnsi="Bookman Old Style" w:cs="Arial"/>
          <w:sz w:val="22"/>
          <w:szCs w:val="22"/>
        </w:rPr>
        <w:t>para</w:t>
      </w:r>
      <w:bookmarkEnd w:id="1"/>
      <w:r w:rsidR="001C1663" w:rsidRPr="00503492">
        <w:rPr>
          <w:rFonts w:ascii="Bookman Old Style" w:hAnsi="Bookman Old Style" w:cs="Arial"/>
          <w:sz w:val="22"/>
          <w:szCs w:val="22"/>
        </w:rPr>
        <w:t xml:space="preserve"> possível aquisição </w:t>
      </w:r>
      <w:bookmarkEnd w:id="2"/>
      <w:bookmarkEnd w:id="3"/>
      <w:r w:rsidR="001C1663" w:rsidRPr="00503492">
        <w:rPr>
          <w:rFonts w:ascii="Bookman Old Style" w:hAnsi="Bookman Old Style" w:cs="Raavi"/>
          <w:color w:val="000000"/>
          <w:sz w:val="22"/>
          <w:szCs w:val="22"/>
        </w:rPr>
        <w:t>de materiais de construção para serem utilizados na conservação e manutenção dos móveis e imóveis do município de Peritiba bem como, realização de pequenas obras de acordo com a demanda,</w:t>
      </w:r>
      <w:r w:rsidR="001C1663">
        <w:rPr>
          <w:rFonts w:ascii="Bookman Old Style" w:hAnsi="Bookman Old Style" w:cs="Raavi"/>
          <w:color w:val="000000"/>
          <w:sz w:val="22"/>
          <w:szCs w:val="22"/>
        </w:rPr>
        <w:t xml:space="preserve"> aquisição de tintas para pequenos reparos em máquinas e equipamentos e aquisição de soprador,</w:t>
      </w:r>
      <w:r w:rsidR="001C1663" w:rsidRPr="00503492">
        <w:rPr>
          <w:rFonts w:ascii="Bookman Old Style" w:hAnsi="Bookman Old Style" w:cs="Raavi"/>
          <w:color w:val="000000"/>
          <w:sz w:val="22"/>
          <w:szCs w:val="22"/>
        </w:rPr>
        <w:t xml:space="preserve"> </w:t>
      </w:r>
      <w:r w:rsidR="001C1663" w:rsidRPr="00503492">
        <w:rPr>
          <w:rFonts w:ascii="Bookman Old Style" w:hAnsi="Bookman Old Style" w:cs="Raavi"/>
          <w:sz w:val="22"/>
          <w:szCs w:val="22"/>
        </w:rPr>
        <w:t>conforme relação de itens constantes no Anexo I deste edital</w:t>
      </w:r>
      <w:r w:rsidR="001C1663" w:rsidRPr="00503492">
        <w:rPr>
          <w:rFonts w:ascii="Bookman Old Style" w:hAnsi="Bookman Old Style" w:cs="Raavi"/>
          <w:color w:val="000000"/>
          <w:sz w:val="22"/>
          <w:szCs w:val="22"/>
        </w:rPr>
        <w:t>.</w:t>
      </w:r>
    </w:p>
    <w:p w14:paraId="43951E8B" w14:textId="02548964" w:rsidR="00F77885" w:rsidRPr="009F301F" w:rsidRDefault="00F77885" w:rsidP="00F77885">
      <w:pPr>
        <w:jc w:val="both"/>
        <w:rPr>
          <w:rFonts w:ascii="Bookman Old Style" w:hAnsi="Bookman Old Style"/>
          <w:sz w:val="22"/>
          <w:szCs w:val="22"/>
        </w:rPr>
      </w:pPr>
      <w:bookmarkStart w:id="4" w:name="_Hlk111559341"/>
      <w:r w:rsidRPr="009F301F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9F301F">
        <w:rPr>
          <w:rFonts w:ascii="Bookman Old Style" w:hAnsi="Bookman Old Style"/>
          <w:sz w:val="22"/>
          <w:szCs w:val="22"/>
        </w:rPr>
        <w:t xml:space="preserve"> até o dia </w:t>
      </w:r>
      <w:r w:rsidR="001C1663">
        <w:rPr>
          <w:rFonts w:ascii="Bookman Old Style" w:hAnsi="Bookman Old Style"/>
          <w:sz w:val="22"/>
          <w:szCs w:val="22"/>
        </w:rPr>
        <w:t>21</w:t>
      </w:r>
      <w:r w:rsidRPr="009F301F">
        <w:rPr>
          <w:rFonts w:ascii="Bookman Old Style" w:hAnsi="Bookman Old Style"/>
          <w:sz w:val="22"/>
          <w:szCs w:val="22"/>
        </w:rPr>
        <w:t>/11/2022.</w:t>
      </w:r>
    </w:p>
    <w:p w14:paraId="4AC1910A" w14:textId="77777777" w:rsidR="00F77885" w:rsidRPr="009F301F" w:rsidRDefault="00F77885" w:rsidP="00F77885">
      <w:pPr>
        <w:jc w:val="both"/>
        <w:rPr>
          <w:rFonts w:ascii="Bookman Old Style" w:hAnsi="Bookman Old Style"/>
          <w:sz w:val="22"/>
          <w:szCs w:val="22"/>
        </w:rPr>
      </w:pPr>
      <w:r w:rsidRPr="009F301F">
        <w:rPr>
          <w:rFonts w:ascii="Bookman Old Style" w:hAnsi="Bookman Old Style"/>
          <w:b/>
          <w:sz w:val="22"/>
          <w:szCs w:val="22"/>
        </w:rPr>
        <w:t>HORÁRIO LIMITE:</w:t>
      </w:r>
      <w:r w:rsidRPr="009F301F">
        <w:rPr>
          <w:rFonts w:ascii="Bookman Old Style" w:hAnsi="Bookman Old Style"/>
          <w:sz w:val="22"/>
          <w:szCs w:val="22"/>
        </w:rPr>
        <w:t xml:space="preserve"> até às 08h – horário de Brasília – DF. </w:t>
      </w:r>
    </w:p>
    <w:p w14:paraId="7EE5FE9A" w14:textId="342EF8F4" w:rsidR="00F77885" w:rsidRPr="009F301F" w:rsidRDefault="00F77885" w:rsidP="00F77885">
      <w:pPr>
        <w:jc w:val="both"/>
        <w:rPr>
          <w:rFonts w:ascii="Bookman Old Style" w:hAnsi="Bookman Old Style"/>
          <w:sz w:val="22"/>
          <w:szCs w:val="22"/>
        </w:rPr>
      </w:pPr>
      <w:r w:rsidRPr="009F301F">
        <w:rPr>
          <w:rFonts w:ascii="Bookman Old Style" w:hAnsi="Bookman Old Style"/>
          <w:b/>
          <w:sz w:val="22"/>
          <w:szCs w:val="22"/>
        </w:rPr>
        <w:t>DATA DE ABERTURA DA SESSÃO:</w:t>
      </w:r>
      <w:r w:rsidRPr="009F301F">
        <w:rPr>
          <w:rFonts w:ascii="Bookman Old Style" w:hAnsi="Bookman Old Style"/>
          <w:sz w:val="22"/>
          <w:szCs w:val="22"/>
        </w:rPr>
        <w:t xml:space="preserve"> dia </w:t>
      </w:r>
      <w:r w:rsidR="001C1663">
        <w:rPr>
          <w:rFonts w:ascii="Bookman Old Style" w:hAnsi="Bookman Old Style"/>
          <w:sz w:val="22"/>
          <w:szCs w:val="22"/>
        </w:rPr>
        <w:t>21</w:t>
      </w:r>
      <w:r w:rsidRPr="009F301F">
        <w:rPr>
          <w:rFonts w:ascii="Bookman Old Style" w:hAnsi="Bookman Old Style"/>
          <w:sz w:val="22"/>
          <w:szCs w:val="22"/>
        </w:rPr>
        <w:t xml:space="preserve">/11/2022. </w:t>
      </w:r>
    </w:p>
    <w:p w14:paraId="58654F35" w14:textId="77777777" w:rsidR="00F77885" w:rsidRPr="009F301F" w:rsidRDefault="00F77885" w:rsidP="00F77885">
      <w:pPr>
        <w:jc w:val="both"/>
        <w:rPr>
          <w:rFonts w:ascii="Bookman Old Style" w:hAnsi="Bookman Old Style"/>
          <w:sz w:val="22"/>
          <w:szCs w:val="22"/>
        </w:rPr>
      </w:pPr>
      <w:r w:rsidRPr="009F301F">
        <w:rPr>
          <w:rFonts w:ascii="Bookman Old Style" w:hAnsi="Bookman Old Style"/>
          <w:b/>
          <w:sz w:val="22"/>
          <w:szCs w:val="22"/>
        </w:rPr>
        <w:t>HORÁRIO:</w:t>
      </w:r>
      <w:r w:rsidRPr="009F301F">
        <w:rPr>
          <w:rFonts w:ascii="Bookman Old Style" w:hAnsi="Bookman Old Style"/>
          <w:sz w:val="22"/>
          <w:szCs w:val="22"/>
        </w:rPr>
        <w:t xml:space="preserve"> às 08h01 - horário de Brasília – DF.</w:t>
      </w:r>
    </w:p>
    <w:bookmarkEnd w:id="4"/>
    <w:p w14:paraId="65F5BB12" w14:textId="77777777" w:rsidR="007D3D20" w:rsidRPr="009F301F" w:rsidRDefault="007D3D20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F301F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1F167BD4" w14:textId="77777777" w:rsidR="007D3D20" w:rsidRPr="009F301F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9F301F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9F301F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9F301F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6" w:history="1">
        <w:r w:rsidRPr="009F301F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9F301F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7" w:history="1">
        <w:r w:rsidRPr="009F301F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9F301F">
        <w:rPr>
          <w:rFonts w:ascii="Bookman Old Style" w:hAnsi="Bookman Old Style" w:cs="Tahoma"/>
          <w:sz w:val="22"/>
          <w:szCs w:val="22"/>
        </w:rPr>
        <w:t>.</w:t>
      </w:r>
    </w:p>
    <w:p w14:paraId="3C994922" w14:textId="77777777" w:rsidR="007D3D20" w:rsidRPr="009F301F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F978460" w14:textId="739D42D9" w:rsidR="007D3D20" w:rsidRPr="009F301F" w:rsidRDefault="00D169FC" w:rsidP="004F54A2">
      <w:pPr>
        <w:jc w:val="both"/>
        <w:rPr>
          <w:rFonts w:ascii="Bookman Old Style" w:hAnsi="Bookman Old Style" w:cs="Tahoma"/>
          <w:sz w:val="22"/>
          <w:szCs w:val="22"/>
        </w:rPr>
      </w:pPr>
      <w:r w:rsidRPr="009F301F">
        <w:rPr>
          <w:rFonts w:ascii="Bookman Old Style" w:hAnsi="Bookman Old Style" w:cs="Tahoma"/>
          <w:sz w:val="22"/>
          <w:szCs w:val="22"/>
        </w:rPr>
        <w:t>Peritiba</w:t>
      </w:r>
      <w:r w:rsidR="009600BB" w:rsidRPr="009F301F">
        <w:rPr>
          <w:rFonts w:ascii="Bookman Old Style" w:hAnsi="Bookman Old Style" w:cs="Tahoma"/>
          <w:sz w:val="22"/>
          <w:szCs w:val="22"/>
        </w:rPr>
        <w:t xml:space="preserve"> –</w:t>
      </w:r>
      <w:r w:rsidRPr="009F301F">
        <w:rPr>
          <w:rFonts w:ascii="Bookman Old Style" w:hAnsi="Bookman Old Style" w:cs="Tahoma"/>
          <w:sz w:val="22"/>
          <w:szCs w:val="22"/>
        </w:rPr>
        <w:t xml:space="preserve"> SC., </w:t>
      </w:r>
      <w:r w:rsidR="009F301F" w:rsidRPr="009F301F">
        <w:rPr>
          <w:rFonts w:ascii="Bookman Old Style" w:hAnsi="Bookman Old Style" w:cs="Tahoma"/>
          <w:sz w:val="22"/>
          <w:szCs w:val="22"/>
        </w:rPr>
        <w:t>0</w:t>
      </w:r>
      <w:r w:rsidR="001C1663">
        <w:rPr>
          <w:rFonts w:ascii="Bookman Old Style" w:hAnsi="Bookman Old Style" w:cs="Tahoma"/>
          <w:sz w:val="22"/>
          <w:szCs w:val="22"/>
        </w:rPr>
        <w:t>3</w:t>
      </w:r>
      <w:r w:rsidR="007D3D20" w:rsidRPr="009F301F">
        <w:rPr>
          <w:rFonts w:ascii="Bookman Old Style" w:hAnsi="Bookman Old Style" w:cs="Tahoma"/>
          <w:sz w:val="22"/>
          <w:szCs w:val="22"/>
        </w:rPr>
        <w:t xml:space="preserve"> de </w:t>
      </w:r>
      <w:r w:rsidR="009F301F" w:rsidRPr="009F301F">
        <w:rPr>
          <w:rFonts w:ascii="Bookman Old Style" w:hAnsi="Bookman Old Style" w:cs="Tahoma"/>
          <w:sz w:val="22"/>
          <w:szCs w:val="22"/>
        </w:rPr>
        <w:t>novem</w:t>
      </w:r>
      <w:r w:rsidR="004568CC" w:rsidRPr="009F301F">
        <w:rPr>
          <w:rFonts w:ascii="Bookman Old Style" w:hAnsi="Bookman Old Style" w:cs="Tahoma"/>
          <w:sz w:val="22"/>
          <w:szCs w:val="22"/>
        </w:rPr>
        <w:t>bro</w:t>
      </w:r>
      <w:r w:rsidR="00CD3871" w:rsidRPr="009F301F">
        <w:rPr>
          <w:rFonts w:ascii="Bookman Old Style" w:hAnsi="Bookman Old Style" w:cs="Tahoma"/>
          <w:sz w:val="22"/>
          <w:szCs w:val="22"/>
        </w:rPr>
        <w:t xml:space="preserve"> </w:t>
      </w:r>
      <w:r w:rsidR="007D3D20" w:rsidRPr="009F301F">
        <w:rPr>
          <w:rFonts w:ascii="Bookman Old Style" w:hAnsi="Bookman Old Style" w:cs="Tahoma"/>
          <w:sz w:val="22"/>
          <w:szCs w:val="22"/>
        </w:rPr>
        <w:t>de 202</w:t>
      </w:r>
      <w:r w:rsidR="00A45704" w:rsidRPr="009F301F">
        <w:rPr>
          <w:rFonts w:ascii="Bookman Old Style" w:hAnsi="Bookman Old Style" w:cs="Tahoma"/>
          <w:sz w:val="22"/>
          <w:szCs w:val="22"/>
        </w:rPr>
        <w:t>2</w:t>
      </w:r>
      <w:r w:rsidR="007D3D20" w:rsidRPr="009F301F">
        <w:rPr>
          <w:rFonts w:ascii="Bookman Old Style" w:hAnsi="Bookman Old Style" w:cs="Tahoma"/>
          <w:sz w:val="22"/>
          <w:szCs w:val="22"/>
        </w:rPr>
        <w:t>.</w:t>
      </w:r>
    </w:p>
    <w:p w14:paraId="52BE4DB6" w14:textId="77777777" w:rsidR="007D3D20" w:rsidRPr="009F301F" w:rsidRDefault="007D3D20" w:rsidP="004F54A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9B81C1A" w14:textId="77777777" w:rsidR="007D3D20" w:rsidRPr="009F301F" w:rsidRDefault="007D3D20" w:rsidP="004F54A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71AFB3E" w14:textId="77777777" w:rsidR="007D3D20" w:rsidRPr="009F301F" w:rsidRDefault="00333D0C" w:rsidP="004F54A2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F301F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412565A5" w14:textId="77777777" w:rsidR="007D3D20" w:rsidRPr="00C97D88" w:rsidRDefault="00D169FC" w:rsidP="004F54A2">
      <w:pPr>
        <w:jc w:val="both"/>
        <w:rPr>
          <w:rFonts w:ascii="Bookman Old Style" w:hAnsi="Bookman Old Style"/>
          <w:sz w:val="22"/>
          <w:szCs w:val="22"/>
        </w:rPr>
      </w:pPr>
      <w:r w:rsidRPr="009F301F">
        <w:rPr>
          <w:rFonts w:ascii="Bookman Old Style" w:hAnsi="Bookman Old Style" w:cs="Tahoma"/>
          <w:sz w:val="22"/>
          <w:szCs w:val="22"/>
        </w:rPr>
        <w:t>Prefeit</w:t>
      </w:r>
      <w:r w:rsidR="00333D0C" w:rsidRPr="009F301F">
        <w:rPr>
          <w:rFonts w:ascii="Bookman Old Style" w:hAnsi="Bookman Old Style" w:cs="Tahoma"/>
          <w:sz w:val="22"/>
          <w:szCs w:val="22"/>
        </w:rPr>
        <w:t>o</w:t>
      </w:r>
      <w:r w:rsidR="007D3D20" w:rsidRPr="009F301F">
        <w:rPr>
          <w:rFonts w:ascii="Bookman Old Style" w:hAnsi="Bookman Old Style" w:cs="Tahoma"/>
          <w:sz w:val="22"/>
          <w:szCs w:val="22"/>
        </w:rPr>
        <w:t xml:space="preserve"> Municipal</w:t>
      </w:r>
    </w:p>
    <w:p w14:paraId="52B948E7" w14:textId="77777777" w:rsidR="00C97D88" w:rsidRPr="00932859" w:rsidRDefault="00C97D88" w:rsidP="00932859"/>
    <w:sectPr w:rsidR="00C97D88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5192">
    <w:abstractNumId w:val="0"/>
  </w:num>
  <w:num w:numId="2" w16cid:durableId="687365770">
    <w:abstractNumId w:val="0"/>
  </w:num>
  <w:num w:numId="3" w16cid:durableId="206853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4D2B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1FDC"/>
    <w:rsid w:val="000431F7"/>
    <w:rsid w:val="00051BCB"/>
    <w:rsid w:val="0005398D"/>
    <w:rsid w:val="000550BD"/>
    <w:rsid w:val="00061D57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0D6B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02F0"/>
    <w:rsid w:val="00164C69"/>
    <w:rsid w:val="001659EC"/>
    <w:rsid w:val="00166173"/>
    <w:rsid w:val="00175776"/>
    <w:rsid w:val="0017780C"/>
    <w:rsid w:val="00177B3E"/>
    <w:rsid w:val="001809B3"/>
    <w:rsid w:val="00180A66"/>
    <w:rsid w:val="00183D14"/>
    <w:rsid w:val="00184A25"/>
    <w:rsid w:val="001855F7"/>
    <w:rsid w:val="001868A1"/>
    <w:rsid w:val="001926E6"/>
    <w:rsid w:val="001966C4"/>
    <w:rsid w:val="001A3DD0"/>
    <w:rsid w:val="001A6484"/>
    <w:rsid w:val="001A67B0"/>
    <w:rsid w:val="001B0E30"/>
    <w:rsid w:val="001C1663"/>
    <w:rsid w:val="001C28BD"/>
    <w:rsid w:val="001C662B"/>
    <w:rsid w:val="001D3360"/>
    <w:rsid w:val="001D497F"/>
    <w:rsid w:val="001E1A7D"/>
    <w:rsid w:val="001E561A"/>
    <w:rsid w:val="001F274D"/>
    <w:rsid w:val="001F4ED4"/>
    <w:rsid w:val="001F7D23"/>
    <w:rsid w:val="002001FF"/>
    <w:rsid w:val="00203D93"/>
    <w:rsid w:val="0020483C"/>
    <w:rsid w:val="002049BB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0A2E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84B"/>
    <w:rsid w:val="002A5B4F"/>
    <w:rsid w:val="002B0AC5"/>
    <w:rsid w:val="002B27AE"/>
    <w:rsid w:val="002B53A6"/>
    <w:rsid w:val="002B593C"/>
    <w:rsid w:val="002B6D9F"/>
    <w:rsid w:val="002B721E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5315"/>
    <w:rsid w:val="00307796"/>
    <w:rsid w:val="0031003F"/>
    <w:rsid w:val="00311171"/>
    <w:rsid w:val="00316E8D"/>
    <w:rsid w:val="00321507"/>
    <w:rsid w:val="003230DE"/>
    <w:rsid w:val="00323BC9"/>
    <w:rsid w:val="003249A6"/>
    <w:rsid w:val="00326D0D"/>
    <w:rsid w:val="00333D0C"/>
    <w:rsid w:val="00334D2E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693F"/>
    <w:rsid w:val="00382E5E"/>
    <w:rsid w:val="0038340A"/>
    <w:rsid w:val="00387582"/>
    <w:rsid w:val="0039071B"/>
    <w:rsid w:val="00391D5A"/>
    <w:rsid w:val="003A2789"/>
    <w:rsid w:val="003A74D1"/>
    <w:rsid w:val="003B0AEC"/>
    <w:rsid w:val="003C2D1B"/>
    <w:rsid w:val="003C2E2F"/>
    <w:rsid w:val="003C3D28"/>
    <w:rsid w:val="003C622A"/>
    <w:rsid w:val="003D61BC"/>
    <w:rsid w:val="003F2E71"/>
    <w:rsid w:val="003F4190"/>
    <w:rsid w:val="003F7335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14F"/>
    <w:rsid w:val="00452C2F"/>
    <w:rsid w:val="00455824"/>
    <w:rsid w:val="004568CC"/>
    <w:rsid w:val="00462898"/>
    <w:rsid w:val="00462E5F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5C90"/>
    <w:rsid w:val="00497C5F"/>
    <w:rsid w:val="004A0DB2"/>
    <w:rsid w:val="004A25BF"/>
    <w:rsid w:val="004A4817"/>
    <w:rsid w:val="004A48AD"/>
    <w:rsid w:val="004A5DF6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44F5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252"/>
    <w:rsid w:val="005B2ED9"/>
    <w:rsid w:val="005B2F8F"/>
    <w:rsid w:val="005B31A0"/>
    <w:rsid w:val="005B4435"/>
    <w:rsid w:val="005B543F"/>
    <w:rsid w:val="005B7DDD"/>
    <w:rsid w:val="005C07F3"/>
    <w:rsid w:val="005C7108"/>
    <w:rsid w:val="005D3542"/>
    <w:rsid w:val="005E3813"/>
    <w:rsid w:val="005E4A6C"/>
    <w:rsid w:val="005E6A89"/>
    <w:rsid w:val="005F33B5"/>
    <w:rsid w:val="005F547F"/>
    <w:rsid w:val="005F6087"/>
    <w:rsid w:val="005F6712"/>
    <w:rsid w:val="005F6901"/>
    <w:rsid w:val="00601563"/>
    <w:rsid w:val="006028E7"/>
    <w:rsid w:val="006042F6"/>
    <w:rsid w:val="00606E49"/>
    <w:rsid w:val="00607870"/>
    <w:rsid w:val="00611A69"/>
    <w:rsid w:val="00614AD6"/>
    <w:rsid w:val="00615241"/>
    <w:rsid w:val="00621472"/>
    <w:rsid w:val="00625C3D"/>
    <w:rsid w:val="0062674F"/>
    <w:rsid w:val="00627AA3"/>
    <w:rsid w:val="0063045B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75E2C"/>
    <w:rsid w:val="0068430F"/>
    <w:rsid w:val="00687A47"/>
    <w:rsid w:val="00690C56"/>
    <w:rsid w:val="00691A0D"/>
    <w:rsid w:val="00692FEE"/>
    <w:rsid w:val="006A4805"/>
    <w:rsid w:val="006A58DE"/>
    <w:rsid w:val="006A5E29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D645A"/>
    <w:rsid w:val="006E21C9"/>
    <w:rsid w:val="006E2D72"/>
    <w:rsid w:val="006F700A"/>
    <w:rsid w:val="006F7DED"/>
    <w:rsid w:val="007022E1"/>
    <w:rsid w:val="00702DFD"/>
    <w:rsid w:val="00703A5D"/>
    <w:rsid w:val="00707090"/>
    <w:rsid w:val="00707F62"/>
    <w:rsid w:val="00710D84"/>
    <w:rsid w:val="007125E5"/>
    <w:rsid w:val="00715F43"/>
    <w:rsid w:val="00717AA4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628BC"/>
    <w:rsid w:val="00763FCD"/>
    <w:rsid w:val="00772A2A"/>
    <w:rsid w:val="0077408A"/>
    <w:rsid w:val="00774D41"/>
    <w:rsid w:val="0077732A"/>
    <w:rsid w:val="007773AC"/>
    <w:rsid w:val="00784D67"/>
    <w:rsid w:val="00786159"/>
    <w:rsid w:val="0079366E"/>
    <w:rsid w:val="00796EF6"/>
    <w:rsid w:val="0079775D"/>
    <w:rsid w:val="007A293B"/>
    <w:rsid w:val="007A31DC"/>
    <w:rsid w:val="007B75ED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12C5"/>
    <w:rsid w:val="007F19A9"/>
    <w:rsid w:val="007F7191"/>
    <w:rsid w:val="0080139D"/>
    <w:rsid w:val="008021B6"/>
    <w:rsid w:val="008025BE"/>
    <w:rsid w:val="00813A52"/>
    <w:rsid w:val="00820C05"/>
    <w:rsid w:val="008225CF"/>
    <w:rsid w:val="008269DD"/>
    <w:rsid w:val="0083174F"/>
    <w:rsid w:val="00832661"/>
    <w:rsid w:val="008332B3"/>
    <w:rsid w:val="008347E8"/>
    <w:rsid w:val="00836F2B"/>
    <w:rsid w:val="00843EB7"/>
    <w:rsid w:val="00844870"/>
    <w:rsid w:val="0084621F"/>
    <w:rsid w:val="00850AF5"/>
    <w:rsid w:val="00853562"/>
    <w:rsid w:val="0086162B"/>
    <w:rsid w:val="008621CD"/>
    <w:rsid w:val="0086615D"/>
    <w:rsid w:val="008677D0"/>
    <w:rsid w:val="008700C9"/>
    <w:rsid w:val="00870F39"/>
    <w:rsid w:val="00871039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E0A1E"/>
    <w:rsid w:val="008E482F"/>
    <w:rsid w:val="008E78E1"/>
    <w:rsid w:val="008F0717"/>
    <w:rsid w:val="008F4810"/>
    <w:rsid w:val="008F652A"/>
    <w:rsid w:val="00907637"/>
    <w:rsid w:val="00910755"/>
    <w:rsid w:val="00910C9F"/>
    <w:rsid w:val="0091516A"/>
    <w:rsid w:val="00922817"/>
    <w:rsid w:val="00927048"/>
    <w:rsid w:val="00932859"/>
    <w:rsid w:val="0093477F"/>
    <w:rsid w:val="00941916"/>
    <w:rsid w:val="00945C3C"/>
    <w:rsid w:val="0095313D"/>
    <w:rsid w:val="009549EA"/>
    <w:rsid w:val="00956DD1"/>
    <w:rsid w:val="00957A2A"/>
    <w:rsid w:val="009600BB"/>
    <w:rsid w:val="00961CED"/>
    <w:rsid w:val="0096341F"/>
    <w:rsid w:val="00964FB7"/>
    <w:rsid w:val="00970338"/>
    <w:rsid w:val="00971C52"/>
    <w:rsid w:val="00973C71"/>
    <w:rsid w:val="009746A6"/>
    <w:rsid w:val="00977E44"/>
    <w:rsid w:val="009918F9"/>
    <w:rsid w:val="00993401"/>
    <w:rsid w:val="00994E8C"/>
    <w:rsid w:val="00997A65"/>
    <w:rsid w:val="009A0447"/>
    <w:rsid w:val="009A069B"/>
    <w:rsid w:val="009A0D42"/>
    <w:rsid w:val="009A60C4"/>
    <w:rsid w:val="009A742B"/>
    <w:rsid w:val="009B0DF7"/>
    <w:rsid w:val="009B3630"/>
    <w:rsid w:val="009C180C"/>
    <w:rsid w:val="009C5781"/>
    <w:rsid w:val="009D03A9"/>
    <w:rsid w:val="009D171B"/>
    <w:rsid w:val="009D716B"/>
    <w:rsid w:val="009E1AE0"/>
    <w:rsid w:val="009E277D"/>
    <w:rsid w:val="009E5227"/>
    <w:rsid w:val="009F301F"/>
    <w:rsid w:val="009F3972"/>
    <w:rsid w:val="009F5297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67DF2"/>
    <w:rsid w:val="00A753BE"/>
    <w:rsid w:val="00A8511E"/>
    <w:rsid w:val="00A87096"/>
    <w:rsid w:val="00A9035A"/>
    <w:rsid w:val="00A928A7"/>
    <w:rsid w:val="00A96073"/>
    <w:rsid w:val="00AA4712"/>
    <w:rsid w:val="00AA57E8"/>
    <w:rsid w:val="00AA63D4"/>
    <w:rsid w:val="00AA7539"/>
    <w:rsid w:val="00AB1983"/>
    <w:rsid w:val="00AB4014"/>
    <w:rsid w:val="00AC29A1"/>
    <w:rsid w:val="00AC66F2"/>
    <w:rsid w:val="00AD1839"/>
    <w:rsid w:val="00AD244B"/>
    <w:rsid w:val="00AD6D1E"/>
    <w:rsid w:val="00AE17F3"/>
    <w:rsid w:val="00AE32DF"/>
    <w:rsid w:val="00AE4A02"/>
    <w:rsid w:val="00AE5985"/>
    <w:rsid w:val="00AF59F5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15C6"/>
    <w:rsid w:val="00B7346A"/>
    <w:rsid w:val="00B74B1C"/>
    <w:rsid w:val="00B75CC2"/>
    <w:rsid w:val="00B82388"/>
    <w:rsid w:val="00B847AC"/>
    <w:rsid w:val="00B87546"/>
    <w:rsid w:val="00B87878"/>
    <w:rsid w:val="00B91039"/>
    <w:rsid w:val="00B9367D"/>
    <w:rsid w:val="00BA40BA"/>
    <w:rsid w:val="00BB3F09"/>
    <w:rsid w:val="00BB3F20"/>
    <w:rsid w:val="00BB453E"/>
    <w:rsid w:val="00BB4ADB"/>
    <w:rsid w:val="00BB6F63"/>
    <w:rsid w:val="00BC37A5"/>
    <w:rsid w:val="00BC4FE9"/>
    <w:rsid w:val="00BC6ED7"/>
    <w:rsid w:val="00BD4E99"/>
    <w:rsid w:val="00BD7670"/>
    <w:rsid w:val="00BE1D04"/>
    <w:rsid w:val="00BE6F0E"/>
    <w:rsid w:val="00BF06A3"/>
    <w:rsid w:val="00BF282A"/>
    <w:rsid w:val="00BF2E48"/>
    <w:rsid w:val="00BF5FAB"/>
    <w:rsid w:val="00BF73A9"/>
    <w:rsid w:val="00BF797C"/>
    <w:rsid w:val="00C0260D"/>
    <w:rsid w:val="00C05FA6"/>
    <w:rsid w:val="00C07145"/>
    <w:rsid w:val="00C143EF"/>
    <w:rsid w:val="00C14448"/>
    <w:rsid w:val="00C165D8"/>
    <w:rsid w:val="00C20011"/>
    <w:rsid w:val="00C20915"/>
    <w:rsid w:val="00C21D4D"/>
    <w:rsid w:val="00C2594C"/>
    <w:rsid w:val="00C25B64"/>
    <w:rsid w:val="00C265FC"/>
    <w:rsid w:val="00C27464"/>
    <w:rsid w:val="00C30475"/>
    <w:rsid w:val="00C32A17"/>
    <w:rsid w:val="00C32EB7"/>
    <w:rsid w:val="00C32FB0"/>
    <w:rsid w:val="00C3540C"/>
    <w:rsid w:val="00C37547"/>
    <w:rsid w:val="00C3766A"/>
    <w:rsid w:val="00C450A0"/>
    <w:rsid w:val="00C46368"/>
    <w:rsid w:val="00C4722B"/>
    <w:rsid w:val="00C50A96"/>
    <w:rsid w:val="00C53AF3"/>
    <w:rsid w:val="00C55B55"/>
    <w:rsid w:val="00C63D1B"/>
    <w:rsid w:val="00C647EC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C7E71"/>
    <w:rsid w:val="00CD146E"/>
    <w:rsid w:val="00CD27B7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472B7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C3DE1"/>
    <w:rsid w:val="00DC5EB1"/>
    <w:rsid w:val="00DD26AA"/>
    <w:rsid w:val="00DD7877"/>
    <w:rsid w:val="00DE6AA2"/>
    <w:rsid w:val="00DF002B"/>
    <w:rsid w:val="00DF5617"/>
    <w:rsid w:val="00DF7853"/>
    <w:rsid w:val="00E00611"/>
    <w:rsid w:val="00E007B2"/>
    <w:rsid w:val="00E10D50"/>
    <w:rsid w:val="00E17F55"/>
    <w:rsid w:val="00E20657"/>
    <w:rsid w:val="00E20CF2"/>
    <w:rsid w:val="00E21B85"/>
    <w:rsid w:val="00E22462"/>
    <w:rsid w:val="00E25885"/>
    <w:rsid w:val="00E2634A"/>
    <w:rsid w:val="00E2640E"/>
    <w:rsid w:val="00E30648"/>
    <w:rsid w:val="00E3220F"/>
    <w:rsid w:val="00E365B8"/>
    <w:rsid w:val="00E40640"/>
    <w:rsid w:val="00E42C04"/>
    <w:rsid w:val="00E54A00"/>
    <w:rsid w:val="00E5590D"/>
    <w:rsid w:val="00E62BFA"/>
    <w:rsid w:val="00E66622"/>
    <w:rsid w:val="00E67F85"/>
    <w:rsid w:val="00E70511"/>
    <w:rsid w:val="00E71316"/>
    <w:rsid w:val="00E73B8A"/>
    <w:rsid w:val="00E81059"/>
    <w:rsid w:val="00E8202F"/>
    <w:rsid w:val="00E8751A"/>
    <w:rsid w:val="00E944A1"/>
    <w:rsid w:val="00E97E2C"/>
    <w:rsid w:val="00EA08D8"/>
    <w:rsid w:val="00EB0230"/>
    <w:rsid w:val="00EB1FBB"/>
    <w:rsid w:val="00EC1234"/>
    <w:rsid w:val="00EC17F7"/>
    <w:rsid w:val="00EC3917"/>
    <w:rsid w:val="00EC5C77"/>
    <w:rsid w:val="00ED1163"/>
    <w:rsid w:val="00ED430C"/>
    <w:rsid w:val="00ED62C0"/>
    <w:rsid w:val="00EE0C2F"/>
    <w:rsid w:val="00EE2EF0"/>
    <w:rsid w:val="00EE78D5"/>
    <w:rsid w:val="00EF25B2"/>
    <w:rsid w:val="00F00EE6"/>
    <w:rsid w:val="00F1246D"/>
    <w:rsid w:val="00F128D7"/>
    <w:rsid w:val="00F20D6A"/>
    <w:rsid w:val="00F21412"/>
    <w:rsid w:val="00F2261A"/>
    <w:rsid w:val="00F23BC6"/>
    <w:rsid w:val="00F25CCA"/>
    <w:rsid w:val="00F35E04"/>
    <w:rsid w:val="00F37F14"/>
    <w:rsid w:val="00F418B0"/>
    <w:rsid w:val="00F66B04"/>
    <w:rsid w:val="00F77885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F5E3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peritiba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decompraspublicas.com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4</cp:revision>
  <cp:lastPrinted>2013-11-26T12:39:00Z</cp:lastPrinted>
  <dcterms:created xsi:type="dcterms:W3CDTF">2022-11-03T17:57:00Z</dcterms:created>
  <dcterms:modified xsi:type="dcterms:W3CDTF">2022-11-03T17:59:00Z</dcterms:modified>
</cp:coreProperties>
</file>