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D1557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D1557A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D1557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D1557A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D1557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D1557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D1557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1362F096" w:rsidR="007D3D20" w:rsidRPr="00D1557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D1557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D1557A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D1557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D1557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D1557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D1557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D1557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D1557A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D1557A">
        <w:rPr>
          <w:rFonts w:ascii="Bookman Old Style" w:hAnsi="Bookman Old Style" w:cs="Tahoma"/>
          <w:sz w:val="22"/>
          <w:szCs w:val="22"/>
        </w:rPr>
        <w:t xml:space="preserve"> </w:t>
      </w:r>
      <w:r w:rsidRPr="00D1557A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D1557A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2C70C478" w:rsidR="007D3D20" w:rsidRPr="00D1557A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1557A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2A785F" w:rsidRPr="00D1557A">
        <w:rPr>
          <w:rFonts w:ascii="Bookman Old Style" w:hAnsi="Bookman Old Style" w:cs="Tahoma"/>
          <w:b/>
          <w:sz w:val="22"/>
          <w:szCs w:val="22"/>
        </w:rPr>
        <w:t>0</w:t>
      </w:r>
      <w:r w:rsidR="00D1557A" w:rsidRPr="00D1557A">
        <w:rPr>
          <w:rFonts w:ascii="Bookman Old Style" w:hAnsi="Bookman Old Style" w:cs="Tahoma"/>
          <w:b/>
          <w:sz w:val="22"/>
          <w:szCs w:val="22"/>
        </w:rPr>
        <w:t>4</w:t>
      </w:r>
      <w:r w:rsidR="002A785F" w:rsidRPr="00D1557A">
        <w:rPr>
          <w:rFonts w:ascii="Bookman Old Style" w:hAnsi="Bookman Old Style" w:cs="Tahoma"/>
          <w:b/>
          <w:sz w:val="22"/>
          <w:szCs w:val="22"/>
        </w:rPr>
        <w:t>/2023</w:t>
      </w:r>
      <w:r w:rsidRPr="00D1557A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A785F" w:rsidRPr="00D1557A">
        <w:rPr>
          <w:rFonts w:ascii="Bookman Old Style" w:hAnsi="Bookman Old Style" w:cs="Tahoma"/>
          <w:b/>
          <w:sz w:val="22"/>
          <w:szCs w:val="22"/>
        </w:rPr>
        <w:t>0</w:t>
      </w:r>
      <w:r w:rsidR="00D1557A" w:rsidRPr="00D1557A">
        <w:rPr>
          <w:rFonts w:ascii="Bookman Old Style" w:hAnsi="Bookman Old Style" w:cs="Tahoma"/>
          <w:b/>
          <w:sz w:val="22"/>
          <w:szCs w:val="22"/>
        </w:rPr>
        <w:t>2</w:t>
      </w:r>
      <w:r w:rsidR="002A785F" w:rsidRPr="00D1557A">
        <w:rPr>
          <w:rFonts w:ascii="Bookman Old Style" w:hAnsi="Bookman Old Style" w:cs="Tahoma"/>
          <w:b/>
          <w:sz w:val="22"/>
          <w:szCs w:val="22"/>
        </w:rPr>
        <w:t>/2023</w:t>
      </w:r>
      <w:r w:rsidRPr="00D1557A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6F573DDD" w:rsidR="007D3D20" w:rsidRPr="00D1557A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D1557A">
        <w:rPr>
          <w:rFonts w:ascii="Bookman Old Style" w:hAnsi="Bookman Old Style" w:cs="Tahoma"/>
          <w:b/>
          <w:sz w:val="22"/>
          <w:szCs w:val="22"/>
        </w:rPr>
        <w:t>Objeto:</w:t>
      </w:r>
      <w:r w:rsidRPr="00D1557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2A785F" w:rsidRPr="00D1557A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D1557A" w:rsidRPr="00D1557A">
        <w:rPr>
          <w:rFonts w:ascii="Bookman Old Style" w:hAnsi="Bookman Old Style" w:cs="Raavi"/>
          <w:sz w:val="22"/>
          <w:szCs w:val="22"/>
        </w:rPr>
        <w:t xml:space="preserve">o </w:t>
      </w:r>
      <w:bookmarkStart w:id="1" w:name="OLE_LINK58"/>
      <w:bookmarkStart w:id="2" w:name="OLE_LINK16"/>
      <w:bookmarkStart w:id="3" w:name="OLE_LINK17"/>
      <w:r w:rsidR="00D1557A" w:rsidRPr="00D1557A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D1557A" w:rsidRPr="00D1557A">
        <w:rPr>
          <w:rFonts w:ascii="Bookman Old Style" w:hAnsi="Bookman Old Style" w:cs="Arial"/>
          <w:sz w:val="22"/>
          <w:szCs w:val="22"/>
        </w:rPr>
        <w:t>para</w:t>
      </w:r>
      <w:bookmarkEnd w:id="1"/>
      <w:r w:rsidR="00D1557A" w:rsidRPr="00D1557A">
        <w:rPr>
          <w:rFonts w:ascii="Bookman Old Style" w:hAnsi="Bookman Old Style" w:cs="Arial"/>
          <w:sz w:val="22"/>
          <w:szCs w:val="22"/>
        </w:rPr>
        <w:t xml:space="preserve"> possível </w:t>
      </w:r>
      <w:bookmarkEnd w:id="2"/>
      <w:bookmarkEnd w:id="3"/>
      <w:r w:rsidR="00D1557A" w:rsidRPr="00D1557A">
        <w:rPr>
          <w:rFonts w:ascii="Bookman Old Style" w:hAnsi="Bookman Old Style" w:cs="Arial"/>
          <w:sz w:val="22"/>
          <w:szCs w:val="22"/>
        </w:rPr>
        <w:t xml:space="preserve">aquisição </w:t>
      </w:r>
      <w:r w:rsidR="00D1557A" w:rsidRPr="00D1557A">
        <w:rPr>
          <w:rFonts w:ascii="Bookman Old Style" w:hAnsi="Bookman Old Style" w:cs="Raavi"/>
          <w:color w:val="000000"/>
          <w:sz w:val="22"/>
          <w:szCs w:val="22"/>
        </w:rPr>
        <w:t>de defensa metálica linear, compreendendo o material, o transporte e a instalação,</w:t>
      </w:r>
      <w:r w:rsidR="00D1557A" w:rsidRPr="00D1557A">
        <w:rPr>
          <w:rFonts w:ascii="Bookman Old Style" w:hAnsi="Bookman Old Style" w:cs="Raavi"/>
          <w:sz w:val="22"/>
          <w:szCs w:val="22"/>
        </w:rPr>
        <w:t xml:space="preserve"> destinado a oferecer maior segurança em vias que possuem algum tipo de risco</w:t>
      </w:r>
      <w:r w:rsidR="002A785F" w:rsidRPr="00D1557A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2A785F" w:rsidRPr="00D1557A">
        <w:rPr>
          <w:rFonts w:ascii="Bookman Old Style" w:hAnsi="Bookman Old Style" w:cs="Raavi"/>
          <w:color w:val="000000"/>
          <w:sz w:val="22"/>
          <w:szCs w:val="22"/>
        </w:rPr>
        <w:t>deste edital.</w:t>
      </w:r>
    </w:p>
    <w:p w14:paraId="344CEC4F" w14:textId="77777777" w:rsidR="00D1557A" w:rsidRPr="00FA14AB" w:rsidRDefault="00D1557A" w:rsidP="00D1557A">
      <w:pPr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4" w:name="_Hlk116982325"/>
      <w:r w:rsidRPr="00FA14AB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FA14AB">
        <w:rPr>
          <w:rFonts w:ascii="Bookman Old Style" w:hAnsi="Bookman Old Style"/>
          <w:sz w:val="22"/>
          <w:szCs w:val="22"/>
        </w:rPr>
        <w:t xml:space="preserve"> até o dia </w:t>
      </w:r>
      <w:r w:rsidRPr="00FA14AB">
        <w:rPr>
          <w:rFonts w:ascii="Bookman Old Style" w:hAnsi="Bookman Old Style"/>
          <w:b/>
          <w:bCs/>
          <w:sz w:val="22"/>
          <w:szCs w:val="22"/>
        </w:rPr>
        <w:t>30/01/2023.</w:t>
      </w:r>
    </w:p>
    <w:p w14:paraId="061274DC" w14:textId="77777777" w:rsidR="00D1557A" w:rsidRPr="00FA14AB" w:rsidRDefault="00D1557A" w:rsidP="00D1557A">
      <w:pPr>
        <w:jc w:val="both"/>
        <w:rPr>
          <w:rFonts w:ascii="Bookman Old Style" w:hAnsi="Bookman Old Style"/>
          <w:sz w:val="22"/>
          <w:szCs w:val="22"/>
        </w:rPr>
      </w:pPr>
      <w:r w:rsidRPr="00FA14AB">
        <w:rPr>
          <w:rFonts w:ascii="Bookman Old Style" w:hAnsi="Bookman Old Style"/>
          <w:b/>
          <w:sz w:val="22"/>
          <w:szCs w:val="22"/>
        </w:rPr>
        <w:t>HORÁRIO LIMITE:</w:t>
      </w:r>
      <w:r w:rsidRPr="00FA14AB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0D19CD74" w14:textId="77777777" w:rsidR="00D1557A" w:rsidRPr="00FA14AB" w:rsidRDefault="00D1557A" w:rsidP="00D1557A">
      <w:pPr>
        <w:jc w:val="both"/>
        <w:rPr>
          <w:rFonts w:ascii="Bookman Old Style" w:hAnsi="Bookman Old Style"/>
          <w:sz w:val="22"/>
          <w:szCs w:val="22"/>
        </w:rPr>
      </w:pPr>
      <w:r w:rsidRPr="00FA14AB">
        <w:rPr>
          <w:rFonts w:ascii="Bookman Old Style" w:hAnsi="Bookman Old Style"/>
          <w:b/>
          <w:sz w:val="22"/>
          <w:szCs w:val="22"/>
        </w:rPr>
        <w:t>DATA DE ABERTURA DA SESSÃO:</w:t>
      </w:r>
      <w:r w:rsidRPr="00FA14AB">
        <w:rPr>
          <w:rFonts w:ascii="Bookman Old Style" w:hAnsi="Bookman Old Style"/>
          <w:sz w:val="22"/>
          <w:szCs w:val="22"/>
        </w:rPr>
        <w:t xml:space="preserve"> dia </w:t>
      </w:r>
      <w:r w:rsidRPr="00FA14AB">
        <w:rPr>
          <w:rFonts w:ascii="Bookman Old Style" w:hAnsi="Bookman Old Style"/>
          <w:b/>
          <w:bCs/>
          <w:sz w:val="22"/>
          <w:szCs w:val="22"/>
        </w:rPr>
        <w:t>30/01/2023.</w:t>
      </w:r>
      <w:r w:rsidRPr="00FA14AB">
        <w:rPr>
          <w:rFonts w:ascii="Bookman Old Style" w:hAnsi="Bookman Old Style"/>
          <w:sz w:val="22"/>
          <w:szCs w:val="22"/>
        </w:rPr>
        <w:t xml:space="preserve"> </w:t>
      </w:r>
    </w:p>
    <w:p w14:paraId="31EB9117" w14:textId="77777777" w:rsidR="00D1557A" w:rsidRPr="0017124A" w:rsidRDefault="00D1557A" w:rsidP="00D1557A">
      <w:pPr>
        <w:jc w:val="both"/>
        <w:rPr>
          <w:rFonts w:ascii="Bookman Old Style" w:hAnsi="Bookman Old Style"/>
          <w:sz w:val="22"/>
          <w:szCs w:val="22"/>
        </w:rPr>
      </w:pPr>
      <w:r w:rsidRPr="00FA14AB">
        <w:rPr>
          <w:rFonts w:ascii="Bookman Old Style" w:hAnsi="Bookman Old Style"/>
          <w:b/>
          <w:sz w:val="22"/>
          <w:szCs w:val="22"/>
        </w:rPr>
        <w:t>HORÁRIO:</w:t>
      </w:r>
      <w:r w:rsidRPr="00FA14AB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bookmarkEnd w:id="4"/>
    <w:p w14:paraId="65F5BB12" w14:textId="77777777" w:rsidR="007D3D20" w:rsidRPr="008A6455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A6455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8A6455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A6455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A6455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A6455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8A6455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8A6455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8A6455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A6455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8A6455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791961DF" w:rsidR="007D3D20" w:rsidRPr="00011AD8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011AD8">
        <w:rPr>
          <w:rFonts w:ascii="Bookman Old Style" w:hAnsi="Bookman Old Style" w:cs="Tahoma"/>
          <w:sz w:val="22"/>
          <w:szCs w:val="22"/>
        </w:rPr>
        <w:t>Peritiba</w:t>
      </w:r>
      <w:r w:rsidR="009600BB" w:rsidRPr="00011AD8">
        <w:rPr>
          <w:rFonts w:ascii="Bookman Old Style" w:hAnsi="Bookman Old Style" w:cs="Tahoma"/>
          <w:sz w:val="22"/>
          <w:szCs w:val="22"/>
        </w:rPr>
        <w:t xml:space="preserve"> –</w:t>
      </w:r>
      <w:r w:rsidRPr="00011AD8">
        <w:rPr>
          <w:rFonts w:ascii="Bookman Old Style" w:hAnsi="Bookman Old Style" w:cs="Tahoma"/>
          <w:sz w:val="22"/>
          <w:szCs w:val="22"/>
        </w:rPr>
        <w:t xml:space="preserve"> SC., </w:t>
      </w:r>
      <w:r w:rsidR="002A785F" w:rsidRPr="00011AD8">
        <w:rPr>
          <w:rFonts w:ascii="Bookman Old Style" w:hAnsi="Bookman Old Style" w:cs="Tahoma"/>
          <w:sz w:val="22"/>
          <w:szCs w:val="22"/>
        </w:rPr>
        <w:t>1</w:t>
      </w:r>
      <w:r w:rsidR="00011AD8" w:rsidRPr="00011AD8">
        <w:rPr>
          <w:rFonts w:ascii="Bookman Old Style" w:hAnsi="Bookman Old Style" w:cs="Tahoma"/>
          <w:sz w:val="22"/>
          <w:szCs w:val="22"/>
        </w:rPr>
        <w:t>7</w:t>
      </w:r>
      <w:r w:rsidR="002A785F" w:rsidRPr="00011AD8">
        <w:rPr>
          <w:rFonts w:ascii="Bookman Old Style" w:hAnsi="Bookman Old Style" w:cs="Tahoma"/>
          <w:sz w:val="22"/>
          <w:szCs w:val="22"/>
        </w:rPr>
        <w:t xml:space="preserve"> de </w:t>
      </w:r>
      <w:r w:rsidR="00011AD8" w:rsidRPr="00011AD8">
        <w:rPr>
          <w:rFonts w:ascii="Bookman Old Style" w:hAnsi="Bookman Old Style" w:cs="Tahoma"/>
          <w:sz w:val="22"/>
          <w:szCs w:val="22"/>
        </w:rPr>
        <w:t>j</w:t>
      </w:r>
      <w:r w:rsidR="002A785F" w:rsidRPr="00011AD8">
        <w:rPr>
          <w:rFonts w:ascii="Bookman Old Style" w:hAnsi="Bookman Old Style" w:cs="Tahoma"/>
          <w:sz w:val="22"/>
          <w:szCs w:val="22"/>
        </w:rPr>
        <w:t>aneiro de 2023</w:t>
      </w:r>
      <w:r w:rsidR="007D3D20" w:rsidRPr="00011AD8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011AD8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011AD8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6108EA71" w:rsidR="007D3D20" w:rsidRPr="00011AD8" w:rsidRDefault="00EF5929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11AD8"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885A41" w:rsidRPr="00011AD8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011AD8">
        <w:rPr>
          <w:rFonts w:ascii="Bookman Old Style" w:hAnsi="Bookman Old Style" w:cs="Tahoma"/>
          <w:b/>
          <w:sz w:val="22"/>
          <w:szCs w:val="22"/>
        </w:rPr>
        <w:t>DEITOS</w:t>
      </w:r>
    </w:p>
    <w:p w14:paraId="412565A5" w14:textId="2E16ECC2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011AD8">
        <w:rPr>
          <w:rFonts w:ascii="Bookman Old Style" w:hAnsi="Bookman Old Style" w:cs="Tahoma"/>
          <w:sz w:val="22"/>
          <w:szCs w:val="22"/>
        </w:rPr>
        <w:t>Prefeit</w:t>
      </w:r>
      <w:r w:rsidR="00333D0C" w:rsidRPr="00011AD8">
        <w:rPr>
          <w:rFonts w:ascii="Bookman Old Style" w:hAnsi="Bookman Old Style" w:cs="Tahoma"/>
          <w:sz w:val="22"/>
          <w:szCs w:val="22"/>
        </w:rPr>
        <w:t>o</w:t>
      </w:r>
      <w:r w:rsidR="007D3D20" w:rsidRPr="00011AD8">
        <w:rPr>
          <w:rFonts w:ascii="Bookman Old Style" w:hAnsi="Bookman Old Style" w:cs="Tahoma"/>
          <w:sz w:val="22"/>
          <w:szCs w:val="22"/>
        </w:rPr>
        <w:t xml:space="preserve"> Municipal</w:t>
      </w:r>
      <w:r w:rsidR="00885A41" w:rsidRPr="00EF5929">
        <w:rPr>
          <w:rFonts w:ascii="Bookman Old Style" w:hAnsi="Bookman Old Style" w:cs="Tahoma"/>
          <w:sz w:val="22"/>
          <w:szCs w:val="22"/>
        </w:rPr>
        <w:t xml:space="preserve"> 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1D1A"/>
    <w:rsid w:val="000024C4"/>
    <w:rsid w:val="00004D2B"/>
    <w:rsid w:val="00007518"/>
    <w:rsid w:val="00007B95"/>
    <w:rsid w:val="00011AD8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367A2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9771F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785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1685"/>
    <w:rsid w:val="002424C3"/>
    <w:rsid w:val="00243159"/>
    <w:rsid w:val="00243198"/>
    <w:rsid w:val="00246512"/>
    <w:rsid w:val="00246AC7"/>
    <w:rsid w:val="00254350"/>
    <w:rsid w:val="00260C24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A785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46CC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C446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2929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7F7CBC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149D"/>
    <w:rsid w:val="008830B8"/>
    <w:rsid w:val="00885928"/>
    <w:rsid w:val="00885A41"/>
    <w:rsid w:val="00886CD6"/>
    <w:rsid w:val="00886D3A"/>
    <w:rsid w:val="008966BA"/>
    <w:rsid w:val="008A06F5"/>
    <w:rsid w:val="008A4758"/>
    <w:rsid w:val="008A6455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B4EE2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175B"/>
    <w:rsid w:val="00AF59F5"/>
    <w:rsid w:val="00B01251"/>
    <w:rsid w:val="00B01DEA"/>
    <w:rsid w:val="00B02E68"/>
    <w:rsid w:val="00B06A24"/>
    <w:rsid w:val="00B10025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5667B"/>
    <w:rsid w:val="00C63D1B"/>
    <w:rsid w:val="00C646C5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0920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557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21EA"/>
    <w:rsid w:val="00E8751A"/>
    <w:rsid w:val="00E944A1"/>
    <w:rsid w:val="00E97E2C"/>
    <w:rsid w:val="00EA08D8"/>
    <w:rsid w:val="00EB0230"/>
    <w:rsid w:val="00EB1FBB"/>
    <w:rsid w:val="00EB4F0C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EF5929"/>
    <w:rsid w:val="00F00EE6"/>
    <w:rsid w:val="00F1246D"/>
    <w:rsid w:val="00F128D7"/>
    <w:rsid w:val="00F20D6A"/>
    <w:rsid w:val="00F21412"/>
    <w:rsid w:val="00F2261A"/>
    <w:rsid w:val="00F23BC6"/>
    <w:rsid w:val="00F25CCA"/>
    <w:rsid w:val="00F3174D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5</cp:revision>
  <cp:lastPrinted>2013-11-26T12:39:00Z</cp:lastPrinted>
  <dcterms:created xsi:type="dcterms:W3CDTF">2023-01-17T13:04:00Z</dcterms:created>
  <dcterms:modified xsi:type="dcterms:W3CDTF">2023-01-17T13:05:00Z</dcterms:modified>
</cp:coreProperties>
</file>