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9B0045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9B0045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B0045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B004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088CAA64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B0045">
        <w:rPr>
          <w:rFonts w:ascii="Bookman Old Style" w:hAnsi="Bookman Old Style" w:cs="Tahoma"/>
          <w:b/>
          <w:sz w:val="22"/>
          <w:szCs w:val="22"/>
        </w:rPr>
        <w:t xml:space="preserve">Processo de Licitação n. 226/2024 – </w:t>
      </w:r>
      <w:r w:rsidRPr="009B0045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9B0045">
        <w:rPr>
          <w:rFonts w:ascii="Bookman Old Style" w:hAnsi="Bookman Old Style" w:cs="Tahoma"/>
          <w:b/>
          <w:sz w:val="22"/>
          <w:szCs w:val="22"/>
        </w:rPr>
        <w:t xml:space="preserve"> de Licitação n. 80/2024. </w:t>
      </w:r>
    </w:p>
    <w:p w14:paraId="212D09DF" w14:textId="77777777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873ABEE" w14:textId="77777777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B0045">
        <w:rPr>
          <w:rFonts w:ascii="Bookman Old Style" w:hAnsi="Bookman Old Style" w:cs="Tahoma"/>
          <w:b/>
          <w:sz w:val="22"/>
          <w:szCs w:val="22"/>
        </w:rPr>
        <w:t>Objeto:</w:t>
      </w:r>
      <w:r w:rsidRPr="009B0045">
        <w:rPr>
          <w:rFonts w:ascii="Bookman Old Style" w:hAnsi="Bookman Old Style" w:cs="Tahoma"/>
          <w:sz w:val="22"/>
          <w:szCs w:val="22"/>
        </w:rPr>
        <w:t xml:space="preserve"> </w:t>
      </w:r>
      <w:r w:rsidRPr="009B0045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Pr="009B0045">
        <w:rPr>
          <w:rFonts w:ascii="Bookman Old Style" w:hAnsi="Bookman Old Style" w:cs="Arial"/>
          <w:sz w:val="22"/>
          <w:szCs w:val="22"/>
          <w:lang w:val="pt-PT"/>
        </w:rPr>
        <w:t>a contratação de empresa do ramo imobiliário, para a avaliação de imóveis para posterior venda e/ou compra</w:t>
      </w:r>
      <w:r w:rsidRPr="009B0045">
        <w:rPr>
          <w:rFonts w:ascii="Bookman Old Style" w:hAnsi="Bookman Old Style" w:cs="Arial"/>
          <w:sz w:val="22"/>
          <w:szCs w:val="22"/>
        </w:rPr>
        <w:t>.</w:t>
      </w:r>
      <w:r w:rsidRPr="009B0045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621C669" w14:textId="7C49111E" w:rsidR="009B0045" w:rsidRPr="006252DC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6252DC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6252DC" w:rsidRPr="006252DC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G.C BERNARDI DA SILVA</w:t>
      </w:r>
      <w:r w:rsidRPr="006252DC">
        <w:rPr>
          <w:rFonts w:ascii="Bookman Old Style" w:hAnsi="Bookman Old Style"/>
          <w:bCs/>
          <w:sz w:val="22"/>
          <w:szCs w:val="22"/>
        </w:rPr>
        <w:t xml:space="preserve">, </w:t>
      </w:r>
      <w:r w:rsidRPr="006252DC">
        <w:rPr>
          <w:rFonts w:ascii="Bookman Old Style" w:hAnsi="Bookman Old Style"/>
          <w:sz w:val="22"/>
          <w:szCs w:val="22"/>
        </w:rPr>
        <w:t xml:space="preserve">CNPJ n. </w:t>
      </w:r>
      <w:r w:rsidR="006252DC" w:rsidRPr="006252DC">
        <w:rPr>
          <w:rFonts w:ascii="Bookman Old Style" w:hAnsi="Bookman Old Style" w:cs="Arial"/>
          <w:bCs/>
          <w:sz w:val="22"/>
          <w:szCs w:val="22"/>
          <w:lang w:val="pt-PT" w:eastAsia="en-US"/>
        </w:rPr>
        <w:t>41.083.335/0001-06</w:t>
      </w:r>
      <w:r w:rsidRPr="006252D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</w:t>
      </w:r>
      <w:r w:rsidRPr="006252DC">
        <w:rPr>
          <w:rFonts w:ascii="Bookman Old Style" w:hAnsi="Bookman Old Style"/>
          <w:sz w:val="22"/>
          <w:szCs w:val="22"/>
        </w:rPr>
        <w:t xml:space="preserve">- Data da Contratação: </w:t>
      </w:r>
      <w:r w:rsidR="006252DC" w:rsidRPr="006252DC">
        <w:rPr>
          <w:rFonts w:ascii="Bookman Old Style" w:hAnsi="Bookman Old Style"/>
          <w:sz w:val="22"/>
          <w:szCs w:val="22"/>
        </w:rPr>
        <w:t>29</w:t>
      </w:r>
      <w:r w:rsidRPr="006252DC">
        <w:rPr>
          <w:rFonts w:ascii="Bookman Old Style" w:hAnsi="Bookman Old Style"/>
          <w:sz w:val="22"/>
          <w:szCs w:val="22"/>
        </w:rPr>
        <w:t xml:space="preserve">/08/2024 – </w:t>
      </w:r>
      <w:r w:rsidRPr="006252DC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6252DC">
        <w:rPr>
          <w:rFonts w:ascii="Bookman Old Style" w:hAnsi="Bookman Old Style"/>
          <w:b/>
          <w:bCs/>
          <w:sz w:val="22"/>
          <w:szCs w:val="22"/>
          <w:lang w:val="pt-PT"/>
        </w:rPr>
        <w:t xml:space="preserve"> para fins contábeis</w:t>
      </w:r>
      <w:r w:rsidRPr="006252DC">
        <w:rPr>
          <w:rFonts w:ascii="Bookman Old Style" w:hAnsi="Bookman Old Style"/>
          <w:b/>
          <w:bCs/>
          <w:sz w:val="22"/>
          <w:szCs w:val="22"/>
        </w:rPr>
        <w:t>:</w:t>
      </w:r>
      <w:bookmarkStart w:id="0" w:name="_Hlk172637433"/>
      <w:r w:rsidRPr="006252DC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6252DC" w:rsidRPr="006252DC">
        <w:rPr>
          <w:rFonts w:ascii="Bookman Old Style" w:hAnsi="Bookman Old Style"/>
          <w:b/>
          <w:bCs/>
          <w:sz w:val="22"/>
          <w:szCs w:val="22"/>
          <w:lang w:val="pt-PT"/>
        </w:rPr>
        <w:t>R$ 6.783,60 (Seis mil, setecentos e oitenta e três reais e sessenta centavos)</w:t>
      </w:r>
      <w:r w:rsidRPr="006252DC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bookmarkEnd w:id="0"/>
      <w:r w:rsidRPr="006252DC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6252DC">
        <w:rPr>
          <w:rFonts w:ascii="Bookman Old Style" w:hAnsi="Bookman Old Style" w:cs="Tahoma"/>
          <w:bCs/>
          <w:sz w:val="22"/>
          <w:szCs w:val="22"/>
        </w:rPr>
        <w:t>Inexigibilidade</w:t>
      </w:r>
      <w:r w:rsidRPr="006252DC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6252DC">
        <w:rPr>
          <w:rFonts w:ascii="Bookman Old Style" w:hAnsi="Bookman Old Style"/>
          <w:sz w:val="22"/>
          <w:szCs w:val="22"/>
        </w:rPr>
        <w:t>inciso I</w:t>
      </w:r>
      <w:r w:rsidR="006252DC" w:rsidRPr="006252DC">
        <w:rPr>
          <w:rFonts w:ascii="Bookman Old Style" w:hAnsi="Bookman Old Style"/>
          <w:sz w:val="22"/>
          <w:szCs w:val="22"/>
        </w:rPr>
        <w:t>V</w:t>
      </w:r>
      <w:r w:rsidRPr="006252DC">
        <w:rPr>
          <w:rFonts w:ascii="Bookman Old Style" w:hAnsi="Bookman Old Style"/>
          <w:sz w:val="22"/>
          <w:szCs w:val="22"/>
        </w:rPr>
        <w:t>.</w:t>
      </w:r>
    </w:p>
    <w:p w14:paraId="68C580FC" w14:textId="77777777" w:rsidR="009B0045" w:rsidRPr="009B0045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BF23163" w14:textId="77777777" w:rsidR="009B0045" w:rsidRPr="00E4254C" w:rsidRDefault="009B0045" w:rsidP="009B0045">
      <w:pPr>
        <w:widowControl w:val="0"/>
        <w:jc w:val="both"/>
        <w:rPr>
          <w:rFonts w:ascii="Bookman Old Style" w:hAnsi="Bookman Old Style"/>
          <w:b/>
          <w:bCs/>
          <w:sz w:val="22"/>
          <w:szCs w:val="22"/>
          <w:lang w:val="pt-PT"/>
        </w:rPr>
      </w:pPr>
      <w:r w:rsidRPr="00E4254C">
        <w:rPr>
          <w:rFonts w:ascii="Bookman Old Style" w:hAnsi="Bookman Old Style"/>
          <w:b/>
          <w:bCs/>
          <w:sz w:val="22"/>
          <w:szCs w:val="22"/>
          <w:lang w:val="pt-PT"/>
        </w:rPr>
        <w:t>Cód. de Registro de Informação (e-Sfinge):</w:t>
      </w:r>
    </w:p>
    <w:p w14:paraId="45ED277C" w14:textId="06B58823" w:rsidR="009B0045" w:rsidRDefault="00E4254C" w:rsidP="009B0045">
      <w:pPr>
        <w:jc w:val="both"/>
        <w:rPr>
          <w:rFonts w:ascii="Bookman Old Style" w:hAnsi="Bookman Old Style" w:cs="Arial"/>
          <w:sz w:val="22"/>
          <w:szCs w:val="22"/>
        </w:rPr>
      </w:pPr>
      <w:r w:rsidRPr="00E4254C">
        <w:rPr>
          <w:rFonts w:ascii="Bookman Old Style" w:hAnsi="Bookman Old Style" w:cs="Arial"/>
          <w:sz w:val="22"/>
          <w:szCs w:val="22"/>
        </w:rPr>
        <w:t>098239FF9F689E63BD5D01EC753A8424D3DCCFFA</w:t>
      </w:r>
    </w:p>
    <w:p w14:paraId="5A4A146E" w14:textId="77777777" w:rsidR="00E4254C" w:rsidRPr="009B0045" w:rsidRDefault="00E4254C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D7730" w14:textId="77777777" w:rsidR="009B0045" w:rsidRP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9B0045">
        <w:rPr>
          <w:rFonts w:ascii="Bookman Old Style" w:hAnsi="Bookman Old Style" w:cs="Tahoma"/>
          <w:sz w:val="22"/>
          <w:szCs w:val="22"/>
        </w:rPr>
        <w:t>Peritiba – SC., 29 de agosto de 2024.</w:t>
      </w:r>
    </w:p>
    <w:p w14:paraId="38B82AEF" w14:textId="77777777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9B0045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B004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9B0045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2024-08-29T17:51:00Z</dcterms:created>
  <dcterms:modified xsi:type="dcterms:W3CDTF">2024-08-29T19:31:00Z</dcterms:modified>
</cp:coreProperties>
</file>