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FE80D" w14:textId="77777777" w:rsidR="00F20E6B" w:rsidRPr="00F20E6B" w:rsidRDefault="00F20E6B" w:rsidP="00F20E6B">
      <w:pPr>
        <w:jc w:val="both"/>
        <w:rPr>
          <w:rFonts w:ascii="Bookman Old Style" w:hAnsi="Bookman Old Style"/>
          <w:sz w:val="22"/>
          <w:szCs w:val="22"/>
        </w:rPr>
      </w:pPr>
      <w:r w:rsidRPr="00F20E6B">
        <w:rPr>
          <w:rFonts w:ascii="Bookman Old Style" w:hAnsi="Bookman Old Style"/>
          <w:sz w:val="22"/>
          <w:szCs w:val="22"/>
        </w:rPr>
        <w:t>Estado de Santa Catarina</w:t>
      </w:r>
    </w:p>
    <w:p w14:paraId="3F262532" w14:textId="77777777" w:rsidR="00F20E6B" w:rsidRPr="00F20E6B" w:rsidRDefault="00F20E6B" w:rsidP="00F20E6B">
      <w:pPr>
        <w:jc w:val="both"/>
        <w:rPr>
          <w:rFonts w:ascii="Bookman Old Style" w:hAnsi="Bookman Old Style"/>
          <w:sz w:val="22"/>
          <w:szCs w:val="22"/>
        </w:rPr>
      </w:pPr>
      <w:r w:rsidRPr="00F20E6B">
        <w:rPr>
          <w:rFonts w:ascii="Bookman Old Style" w:hAnsi="Bookman Old Style"/>
          <w:sz w:val="22"/>
          <w:szCs w:val="22"/>
        </w:rPr>
        <w:t>MUNICÍPIO DE PERITIBA</w:t>
      </w:r>
    </w:p>
    <w:p w14:paraId="356DCD5A" w14:textId="77777777" w:rsidR="00F20E6B" w:rsidRPr="00F20E6B" w:rsidRDefault="00F20E6B" w:rsidP="00F20E6B">
      <w:pPr>
        <w:jc w:val="both"/>
        <w:rPr>
          <w:rFonts w:ascii="Bookman Old Style" w:hAnsi="Bookman Old Style"/>
          <w:b/>
          <w:sz w:val="22"/>
          <w:szCs w:val="22"/>
        </w:rPr>
      </w:pPr>
      <w:r w:rsidRPr="00F20E6B">
        <w:rPr>
          <w:rFonts w:ascii="Bookman Old Style" w:hAnsi="Bookman Old Style"/>
          <w:b/>
          <w:sz w:val="22"/>
          <w:szCs w:val="22"/>
        </w:rPr>
        <w:t>Resumo de Inexigibilidade de Licitação</w:t>
      </w:r>
    </w:p>
    <w:p w14:paraId="506BB589" w14:textId="77777777" w:rsidR="00F20E6B" w:rsidRPr="00F20E6B" w:rsidRDefault="00F20E6B" w:rsidP="00F20E6B">
      <w:pPr>
        <w:jc w:val="both"/>
        <w:rPr>
          <w:rFonts w:ascii="Bookman Old Style" w:hAnsi="Bookman Old Style"/>
          <w:b/>
          <w:sz w:val="22"/>
          <w:szCs w:val="22"/>
        </w:rPr>
      </w:pPr>
      <w:r w:rsidRPr="00F20E6B">
        <w:rPr>
          <w:rFonts w:ascii="Bookman Old Style" w:hAnsi="Bookman Old Style"/>
          <w:b/>
          <w:sz w:val="22"/>
          <w:szCs w:val="22"/>
        </w:rPr>
        <w:t>Dados do Processo Licitatório:</w:t>
      </w:r>
    </w:p>
    <w:p w14:paraId="4F201951" w14:textId="02C15A91" w:rsidR="00F20E6B" w:rsidRPr="00F20E6B" w:rsidRDefault="00F20E6B" w:rsidP="00F20E6B">
      <w:pPr>
        <w:jc w:val="both"/>
        <w:rPr>
          <w:rFonts w:ascii="Bookman Old Style" w:hAnsi="Bookman Old Style"/>
          <w:b/>
          <w:sz w:val="22"/>
          <w:szCs w:val="22"/>
        </w:rPr>
      </w:pPr>
      <w:r w:rsidRPr="00F20E6B">
        <w:rPr>
          <w:rFonts w:ascii="Bookman Old Style" w:hAnsi="Bookman Old Style"/>
          <w:b/>
          <w:sz w:val="22"/>
          <w:szCs w:val="22"/>
        </w:rPr>
        <w:t>Processo de Licitação n. 29</w:t>
      </w:r>
      <w:r w:rsidR="00A160BD">
        <w:rPr>
          <w:rFonts w:ascii="Bookman Old Style" w:hAnsi="Bookman Old Style"/>
          <w:b/>
          <w:sz w:val="22"/>
          <w:szCs w:val="22"/>
        </w:rPr>
        <w:t>6</w:t>
      </w:r>
      <w:r w:rsidRPr="00F20E6B">
        <w:rPr>
          <w:rFonts w:ascii="Bookman Old Style" w:hAnsi="Bookman Old Style"/>
          <w:b/>
          <w:sz w:val="22"/>
          <w:szCs w:val="22"/>
        </w:rPr>
        <w:t xml:space="preserve">/2024 – Inexigibilidade de Licitação n. 94/2024. </w:t>
      </w:r>
    </w:p>
    <w:p w14:paraId="1D781C62" w14:textId="77777777" w:rsidR="00F20E6B" w:rsidRPr="00F20E6B" w:rsidRDefault="00F20E6B" w:rsidP="00F20E6B">
      <w:pPr>
        <w:jc w:val="both"/>
        <w:rPr>
          <w:rFonts w:ascii="Bookman Old Style" w:hAnsi="Bookman Old Style"/>
          <w:b/>
          <w:sz w:val="22"/>
          <w:szCs w:val="22"/>
        </w:rPr>
      </w:pPr>
    </w:p>
    <w:p w14:paraId="60277AFA" w14:textId="4EBB7107" w:rsidR="00F20E6B" w:rsidRPr="00F20E6B" w:rsidRDefault="00F20E6B" w:rsidP="00F20E6B">
      <w:pPr>
        <w:jc w:val="both"/>
        <w:rPr>
          <w:rFonts w:ascii="Bookman Old Style" w:hAnsi="Bookman Old Style"/>
          <w:sz w:val="22"/>
          <w:szCs w:val="22"/>
        </w:rPr>
      </w:pPr>
      <w:r w:rsidRPr="00F20E6B">
        <w:rPr>
          <w:rFonts w:ascii="Bookman Old Style" w:hAnsi="Bookman Old Style"/>
          <w:b/>
          <w:sz w:val="22"/>
          <w:szCs w:val="22"/>
        </w:rPr>
        <w:t>Objeto:</w:t>
      </w:r>
      <w:r w:rsidRPr="00F20E6B">
        <w:rPr>
          <w:rFonts w:ascii="Bookman Old Style" w:hAnsi="Bookman Old Style"/>
          <w:sz w:val="22"/>
          <w:szCs w:val="22"/>
        </w:rPr>
        <w:t xml:space="preserve"> </w:t>
      </w:r>
      <w:bookmarkStart w:id="0" w:name="_Hlk181342784"/>
      <w:r w:rsidRPr="00F20E6B">
        <w:rPr>
          <w:rFonts w:ascii="Bookman Old Style" w:hAnsi="Bookman Old Style"/>
          <w:sz w:val="22"/>
          <w:szCs w:val="22"/>
        </w:rPr>
        <w:t>A presente licitação tem por objeto reconhecer e premiar Agentes Culturais pela trajetória de atuação artística, independentemente da linguagem cultural. Trata-se, portanto, de reconhecimento pela trajetória de atuação artística do agente cultural junto ao Município de Peritiba. O prêmio possui natureza jurídica de doação sem encargo, ou seja, será realizado por meio de pagamento direto ao contemplado, sem estabelecimento de obrigações futuras, sem exigência de contrapartida, sem necessidade de assinatura de instrumento jurídico, sem prestação de contas, conforme autoriza a Lei n. 14.903/2024.</w:t>
      </w:r>
    </w:p>
    <w:bookmarkEnd w:id="0"/>
    <w:p w14:paraId="3A74EF81" w14:textId="77777777" w:rsidR="00F20E6B" w:rsidRPr="00F20E6B" w:rsidRDefault="00F20E6B" w:rsidP="00F20E6B">
      <w:pPr>
        <w:jc w:val="both"/>
        <w:rPr>
          <w:rFonts w:ascii="Bookman Old Style" w:hAnsi="Bookman Old Style"/>
          <w:sz w:val="22"/>
          <w:szCs w:val="22"/>
          <w:lang w:val="pt-PT"/>
        </w:rPr>
      </w:pPr>
    </w:p>
    <w:p w14:paraId="3315024E" w14:textId="2653842A" w:rsidR="00F20E6B" w:rsidRPr="00F20E6B" w:rsidRDefault="00F20E6B" w:rsidP="00F20E6B">
      <w:pPr>
        <w:jc w:val="both"/>
        <w:rPr>
          <w:rFonts w:ascii="Bookman Old Style" w:hAnsi="Bookman Old Style"/>
          <w:sz w:val="22"/>
          <w:szCs w:val="22"/>
        </w:rPr>
      </w:pPr>
      <w:r w:rsidRPr="00F20E6B">
        <w:rPr>
          <w:rFonts w:ascii="Bookman Old Style" w:hAnsi="Bookman Old Style"/>
          <w:b/>
          <w:sz w:val="22"/>
          <w:szCs w:val="22"/>
        </w:rPr>
        <w:t xml:space="preserve">Dados do </w:t>
      </w:r>
      <w:r w:rsidRPr="00684E03">
        <w:rPr>
          <w:rFonts w:ascii="Bookman Old Style" w:hAnsi="Bookman Old Style"/>
          <w:b/>
          <w:sz w:val="22"/>
          <w:szCs w:val="22"/>
        </w:rPr>
        <w:t>Premiad</w:t>
      </w:r>
      <w:r w:rsidRPr="00F20E6B">
        <w:rPr>
          <w:rFonts w:ascii="Bookman Old Style" w:hAnsi="Bookman Old Style"/>
          <w:b/>
          <w:sz w:val="22"/>
          <w:szCs w:val="22"/>
        </w:rPr>
        <w:t xml:space="preserve">o: </w:t>
      </w:r>
      <w:r w:rsidR="00684E03" w:rsidRPr="00684E03">
        <w:rPr>
          <w:rFonts w:ascii="Bookman Old Style" w:hAnsi="Bookman Old Style"/>
          <w:b/>
          <w:bCs/>
          <w:sz w:val="22"/>
          <w:szCs w:val="22"/>
        </w:rPr>
        <w:t xml:space="preserve">ASSOCIAÇÃO DE CANTORES SANTA CECÍLIA DE </w:t>
      </w:r>
      <w:r w:rsidR="00684E03" w:rsidRPr="00132BA8">
        <w:rPr>
          <w:rFonts w:ascii="Bookman Old Style" w:hAnsi="Bookman Old Style"/>
          <w:b/>
          <w:bCs/>
          <w:sz w:val="22"/>
          <w:szCs w:val="22"/>
        </w:rPr>
        <w:t>PERITIBA</w:t>
      </w:r>
      <w:r w:rsidRPr="00F20E6B">
        <w:rPr>
          <w:rFonts w:ascii="Bookman Old Style" w:hAnsi="Bookman Old Style"/>
          <w:bCs/>
          <w:sz w:val="22"/>
          <w:szCs w:val="22"/>
        </w:rPr>
        <w:t xml:space="preserve">, </w:t>
      </w:r>
      <w:r w:rsidRPr="00F20E6B">
        <w:rPr>
          <w:rFonts w:ascii="Bookman Old Style" w:hAnsi="Bookman Old Style"/>
          <w:sz w:val="22"/>
          <w:szCs w:val="22"/>
        </w:rPr>
        <w:t xml:space="preserve">CNPJ n. </w:t>
      </w:r>
      <w:r w:rsidR="00684E03" w:rsidRPr="00132BA8">
        <w:rPr>
          <w:rFonts w:ascii="Bookman Old Style" w:hAnsi="Bookman Old Style"/>
          <w:sz w:val="22"/>
          <w:szCs w:val="22"/>
        </w:rPr>
        <w:t xml:space="preserve">01.359.877/0001-36 </w:t>
      </w:r>
      <w:r w:rsidRPr="00F20E6B">
        <w:rPr>
          <w:rFonts w:ascii="Bookman Old Style" w:hAnsi="Bookman Old Style"/>
          <w:sz w:val="22"/>
          <w:szCs w:val="22"/>
        </w:rPr>
        <w:t xml:space="preserve">- Data da Contratação: </w:t>
      </w:r>
      <w:r w:rsidR="00684E03" w:rsidRPr="00132BA8">
        <w:rPr>
          <w:rFonts w:ascii="Bookman Old Style" w:hAnsi="Bookman Old Style"/>
          <w:sz w:val="22"/>
          <w:szCs w:val="22"/>
        </w:rPr>
        <w:t>2</w:t>
      </w:r>
      <w:r w:rsidR="009861C2">
        <w:rPr>
          <w:rFonts w:ascii="Bookman Old Style" w:hAnsi="Bookman Old Style"/>
          <w:sz w:val="22"/>
          <w:szCs w:val="22"/>
        </w:rPr>
        <w:t>7</w:t>
      </w:r>
      <w:r w:rsidRPr="00F20E6B">
        <w:rPr>
          <w:rFonts w:ascii="Bookman Old Style" w:hAnsi="Bookman Old Style"/>
          <w:sz w:val="22"/>
          <w:szCs w:val="22"/>
        </w:rPr>
        <w:t xml:space="preserve">/12/2024 </w:t>
      </w:r>
      <w:r w:rsidRPr="00FD6AD8">
        <w:rPr>
          <w:rFonts w:ascii="Bookman Old Style" w:hAnsi="Bookman Old Style"/>
          <w:sz w:val="22"/>
          <w:szCs w:val="22"/>
        </w:rPr>
        <w:t xml:space="preserve">– </w:t>
      </w:r>
      <w:r w:rsidRPr="00FD6AD8">
        <w:rPr>
          <w:rFonts w:ascii="Bookman Old Style" w:hAnsi="Bookman Old Style"/>
          <w:b/>
          <w:bCs/>
          <w:sz w:val="22"/>
          <w:szCs w:val="22"/>
          <w:lang w:val="pt-PT"/>
        </w:rPr>
        <w:t xml:space="preserve">VALOR </w:t>
      </w:r>
      <w:bookmarkStart w:id="1" w:name="_Hlk178318836"/>
      <w:r w:rsidRPr="00FD6AD8">
        <w:rPr>
          <w:rFonts w:ascii="Bookman Old Style" w:hAnsi="Bookman Old Style"/>
          <w:b/>
          <w:sz w:val="22"/>
          <w:szCs w:val="22"/>
          <w:lang w:val="pt-PT"/>
        </w:rPr>
        <w:t xml:space="preserve">R$ </w:t>
      </w:r>
      <w:r w:rsidR="00647B86" w:rsidRPr="00FD6AD8">
        <w:rPr>
          <w:rFonts w:ascii="Bookman Old Style" w:hAnsi="Bookman Old Style"/>
          <w:b/>
          <w:bCs/>
          <w:sz w:val="22"/>
          <w:szCs w:val="22"/>
          <w:lang w:eastAsia="en-US"/>
        </w:rPr>
        <w:t>21.281,60 (Vinte e um mil, duzentos e oitenta e um reais e cinquenta e nove centavos)</w:t>
      </w:r>
      <w:r w:rsidRPr="00FD6AD8">
        <w:rPr>
          <w:rFonts w:ascii="Bookman Old Style" w:hAnsi="Bookman Old Style"/>
          <w:b/>
          <w:sz w:val="22"/>
          <w:szCs w:val="22"/>
          <w:lang w:val="pt-PT"/>
        </w:rPr>
        <w:t>.</w:t>
      </w:r>
      <w:bookmarkEnd w:id="1"/>
      <w:r w:rsidRPr="00FD6AD8">
        <w:rPr>
          <w:rFonts w:ascii="Bookman Old Style" w:hAnsi="Bookman Old Style"/>
          <w:b/>
          <w:sz w:val="22"/>
          <w:szCs w:val="22"/>
          <w:lang w:val="pt-PT"/>
        </w:rPr>
        <w:t xml:space="preserve"> </w:t>
      </w:r>
      <w:r w:rsidRPr="00FD6AD8">
        <w:rPr>
          <w:rFonts w:ascii="Bookman Old Style" w:hAnsi="Bookman Old Style"/>
          <w:b/>
          <w:sz w:val="22"/>
          <w:szCs w:val="22"/>
        </w:rPr>
        <w:t xml:space="preserve">Informações complementares: </w:t>
      </w:r>
      <w:r w:rsidRPr="00FD6AD8">
        <w:rPr>
          <w:rFonts w:ascii="Bookman Old Style" w:hAnsi="Bookman Old Style"/>
          <w:bCs/>
          <w:sz w:val="22"/>
          <w:szCs w:val="22"/>
        </w:rPr>
        <w:t>Inexigibilidade</w:t>
      </w:r>
      <w:r w:rsidRPr="00F20E6B">
        <w:rPr>
          <w:rFonts w:ascii="Bookman Old Style" w:hAnsi="Bookman Old Style"/>
          <w:sz w:val="22"/>
          <w:szCs w:val="22"/>
        </w:rPr>
        <w:t xml:space="preserve"> de Licitação, Lei n. 14.133/2021, inciso I</w:t>
      </w:r>
      <w:r w:rsidR="00132BA8">
        <w:rPr>
          <w:rFonts w:ascii="Bookman Old Style" w:hAnsi="Bookman Old Style"/>
          <w:sz w:val="22"/>
          <w:szCs w:val="22"/>
        </w:rPr>
        <w:t>V</w:t>
      </w:r>
      <w:r w:rsidRPr="00F20E6B">
        <w:rPr>
          <w:rFonts w:ascii="Bookman Old Style" w:hAnsi="Bookman Old Style"/>
          <w:sz w:val="22"/>
          <w:szCs w:val="22"/>
        </w:rPr>
        <w:t>.</w:t>
      </w:r>
    </w:p>
    <w:p w14:paraId="48062707" w14:textId="77777777" w:rsidR="00F20E6B" w:rsidRPr="00F20E6B" w:rsidRDefault="00F20E6B" w:rsidP="00F20E6B">
      <w:pPr>
        <w:jc w:val="both"/>
        <w:rPr>
          <w:rFonts w:ascii="Bookman Old Style" w:hAnsi="Bookman Old Style"/>
          <w:sz w:val="22"/>
          <w:szCs w:val="22"/>
          <w:highlight w:val="yellow"/>
        </w:rPr>
      </w:pPr>
    </w:p>
    <w:p w14:paraId="2F141654" w14:textId="77777777" w:rsidR="00F20E6B" w:rsidRPr="006627A1" w:rsidRDefault="00F20E6B" w:rsidP="00F20E6B">
      <w:pPr>
        <w:jc w:val="both"/>
        <w:rPr>
          <w:rFonts w:ascii="Bookman Old Style" w:hAnsi="Bookman Old Style"/>
          <w:b/>
          <w:bCs/>
          <w:sz w:val="22"/>
          <w:szCs w:val="22"/>
        </w:rPr>
      </w:pPr>
      <w:r w:rsidRPr="006627A1">
        <w:rPr>
          <w:rFonts w:ascii="Bookman Old Style" w:hAnsi="Bookman Old Style"/>
          <w:b/>
          <w:bCs/>
          <w:sz w:val="22"/>
          <w:szCs w:val="22"/>
        </w:rPr>
        <w:t>Cód. de Registro de Informação (</w:t>
      </w:r>
      <w:proofErr w:type="spellStart"/>
      <w:r w:rsidRPr="006627A1">
        <w:rPr>
          <w:rFonts w:ascii="Bookman Old Style" w:hAnsi="Bookman Old Style"/>
          <w:b/>
          <w:bCs/>
          <w:sz w:val="22"/>
          <w:szCs w:val="22"/>
        </w:rPr>
        <w:t>e-Sfinge</w:t>
      </w:r>
      <w:proofErr w:type="spellEnd"/>
      <w:r w:rsidRPr="006627A1">
        <w:rPr>
          <w:rFonts w:ascii="Bookman Old Style" w:hAnsi="Bookman Old Style"/>
          <w:b/>
          <w:bCs/>
          <w:sz w:val="22"/>
          <w:szCs w:val="22"/>
        </w:rPr>
        <w:t>):</w:t>
      </w:r>
    </w:p>
    <w:p w14:paraId="6DB0D99A" w14:textId="08259177" w:rsidR="00F20E6B" w:rsidRDefault="006627A1" w:rsidP="00F20E6B">
      <w:pPr>
        <w:jc w:val="both"/>
        <w:rPr>
          <w:rFonts w:ascii="Bookman Old Style" w:hAnsi="Bookman Old Style"/>
          <w:sz w:val="22"/>
          <w:szCs w:val="22"/>
        </w:rPr>
      </w:pPr>
      <w:r w:rsidRPr="006627A1">
        <w:rPr>
          <w:rFonts w:ascii="Bookman Old Style" w:hAnsi="Bookman Old Style"/>
          <w:sz w:val="22"/>
          <w:szCs w:val="22"/>
        </w:rPr>
        <w:t>C47276C3BB50F6EDFFFBD40AAD6E7C0E3DC17673</w:t>
      </w:r>
    </w:p>
    <w:p w14:paraId="4FDB3CD4" w14:textId="77777777" w:rsidR="006627A1" w:rsidRPr="00F20E6B" w:rsidRDefault="006627A1" w:rsidP="00F20E6B">
      <w:pPr>
        <w:jc w:val="both"/>
        <w:rPr>
          <w:rFonts w:ascii="Bookman Old Style" w:hAnsi="Bookman Old Style"/>
          <w:sz w:val="22"/>
          <w:szCs w:val="22"/>
        </w:rPr>
      </w:pPr>
    </w:p>
    <w:p w14:paraId="3498CFE6" w14:textId="747211E8" w:rsidR="00F20E6B" w:rsidRPr="00F20E6B" w:rsidRDefault="00F20E6B" w:rsidP="00F20E6B">
      <w:pPr>
        <w:jc w:val="both"/>
        <w:rPr>
          <w:rFonts w:ascii="Bookman Old Style" w:hAnsi="Bookman Old Style"/>
          <w:sz w:val="22"/>
          <w:szCs w:val="22"/>
        </w:rPr>
      </w:pPr>
      <w:r w:rsidRPr="00F20E6B">
        <w:rPr>
          <w:rFonts w:ascii="Bookman Old Style" w:hAnsi="Bookman Old Style"/>
          <w:sz w:val="22"/>
          <w:szCs w:val="22"/>
        </w:rPr>
        <w:t>Peritiba – SC., 23 de dezembro de 2024.</w:t>
      </w:r>
    </w:p>
    <w:p w14:paraId="656C7435" w14:textId="77777777" w:rsidR="00F20E6B" w:rsidRPr="00F20E6B" w:rsidRDefault="00F20E6B" w:rsidP="00F20E6B">
      <w:pPr>
        <w:jc w:val="both"/>
        <w:rPr>
          <w:rFonts w:ascii="Bookman Old Style" w:hAnsi="Bookman Old Style"/>
          <w:b/>
          <w:sz w:val="22"/>
          <w:szCs w:val="22"/>
        </w:rPr>
      </w:pPr>
    </w:p>
    <w:p w14:paraId="0CB3044D" w14:textId="77777777" w:rsidR="00F20E6B" w:rsidRPr="00F20E6B" w:rsidRDefault="00F20E6B" w:rsidP="00F20E6B">
      <w:pPr>
        <w:jc w:val="both"/>
        <w:rPr>
          <w:rFonts w:ascii="Bookman Old Style" w:hAnsi="Bookman Old Style"/>
          <w:b/>
          <w:sz w:val="22"/>
          <w:szCs w:val="22"/>
        </w:rPr>
      </w:pPr>
      <w:r w:rsidRPr="00F20E6B">
        <w:rPr>
          <w:rFonts w:ascii="Bookman Old Style" w:hAnsi="Bookman Old Style"/>
          <w:b/>
          <w:sz w:val="22"/>
          <w:szCs w:val="22"/>
        </w:rPr>
        <w:t>PAULO JOSÉ DEITOS</w:t>
      </w:r>
    </w:p>
    <w:p w14:paraId="4AB8B8CB" w14:textId="77777777" w:rsidR="00F20E6B" w:rsidRPr="00F20E6B" w:rsidRDefault="00F20E6B" w:rsidP="00F20E6B">
      <w:pPr>
        <w:jc w:val="both"/>
        <w:rPr>
          <w:rFonts w:ascii="Bookman Old Style" w:hAnsi="Bookman Old Style"/>
          <w:sz w:val="22"/>
          <w:szCs w:val="22"/>
        </w:rPr>
      </w:pPr>
      <w:r w:rsidRPr="00F20E6B">
        <w:rPr>
          <w:rFonts w:ascii="Bookman Old Style" w:hAnsi="Bookman Old Style"/>
          <w:sz w:val="22"/>
          <w:szCs w:val="22"/>
        </w:rPr>
        <w:t>Prefeito Municipal</w:t>
      </w:r>
    </w:p>
    <w:p w14:paraId="7E368BBC" w14:textId="77777777" w:rsidR="00C97D88" w:rsidRPr="008B777C" w:rsidRDefault="00C97D88" w:rsidP="00832DA6">
      <w:pPr>
        <w:jc w:val="both"/>
        <w:rPr>
          <w:rFonts w:ascii="Bookman Old Style" w:hAnsi="Bookman Old Style"/>
          <w:sz w:val="22"/>
          <w:szCs w:val="22"/>
        </w:rPr>
      </w:pPr>
    </w:p>
    <w:sectPr w:rsidR="00C97D88" w:rsidRPr="008B777C" w:rsidSect="00A37893">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4E5E5" w14:textId="77777777" w:rsidR="00010C01" w:rsidRDefault="00010C01" w:rsidP="00010C01">
      <w:r>
        <w:separator/>
      </w:r>
    </w:p>
  </w:endnote>
  <w:endnote w:type="continuationSeparator" w:id="0">
    <w:p w14:paraId="6EBB2D1F" w14:textId="77777777" w:rsidR="00010C01" w:rsidRDefault="00010C01" w:rsidP="00010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aavi">
    <w:panose1 w:val="02000500000000000000"/>
    <w:charset w:val="00"/>
    <w:family w:val="swiss"/>
    <w:pitch w:val="variable"/>
    <w:sig w:usb0="0002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DAB50" w14:textId="77777777" w:rsidR="00010C01" w:rsidRDefault="00010C0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4BE9E" w14:textId="77777777" w:rsidR="00010C01" w:rsidRDefault="00010C0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DE430" w14:textId="77777777" w:rsidR="00010C01" w:rsidRDefault="00010C0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A4859" w14:textId="77777777" w:rsidR="00010C01" w:rsidRDefault="00010C01" w:rsidP="00010C01">
      <w:r>
        <w:separator/>
      </w:r>
    </w:p>
  </w:footnote>
  <w:footnote w:type="continuationSeparator" w:id="0">
    <w:p w14:paraId="626E768F" w14:textId="77777777" w:rsidR="00010C01" w:rsidRDefault="00010C01" w:rsidP="00010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EB715" w14:textId="77777777" w:rsidR="00010C01" w:rsidRDefault="00010C0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52DCF" w14:textId="77777777" w:rsidR="00010C01" w:rsidRDefault="00010C0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045A6" w14:textId="77777777" w:rsidR="00010C01" w:rsidRDefault="00010C0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F3F30"/>
    <w:multiLevelType w:val="hybridMultilevel"/>
    <w:tmpl w:val="8AA2D7F8"/>
    <w:lvl w:ilvl="0" w:tplc="C86EC46A">
      <w:start w:val="1"/>
      <w:numFmt w:val="bullet"/>
      <w:lvlText w:val=""/>
      <w:lvlJc w:val="left"/>
      <w:pPr>
        <w:ind w:left="720" w:hanging="360"/>
      </w:pPr>
      <w:rPr>
        <w:rFonts w:ascii="Symbol" w:eastAsia="Times New Roman" w:hAnsi="Symbol" w:cs="Raavi"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B250786"/>
    <w:multiLevelType w:val="hybridMultilevel"/>
    <w:tmpl w:val="8ACC37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161432564">
    <w:abstractNumId w:val="0"/>
  </w:num>
  <w:num w:numId="2" w16cid:durableId="664091165">
    <w:abstractNumId w:val="0"/>
  </w:num>
  <w:num w:numId="3" w16cid:durableId="607079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A8D"/>
    <w:rsid w:val="000024C4"/>
    <w:rsid w:val="00007518"/>
    <w:rsid w:val="00007B95"/>
    <w:rsid w:val="00010C01"/>
    <w:rsid w:val="00012E23"/>
    <w:rsid w:val="0001343B"/>
    <w:rsid w:val="0001354A"/>
    <w:rsid w:val="000150FE"/>
    <w:rsid w:val="00015C99"/>
    <w:rsid w:val="0001665C"/>
    <w:rsid w:val="00017DD5"/>
    <w:rsid w:val="00023088"/>
    <w:rsid w:val="0002475B"/>
    <w:rsid w:val="000263F2"/>
    <w:rsid w:val="00032DAF"/>
    <w:rsid w:val="00040D63"/>
    <w:rsid w:val="00041FDC"/>
    <w:rsid w:val="000431F7"/>
    <w:rsid w:val="00046DF0"/>
    <w:rsid w:val="00051BCB"/>
    <w:rsid w:val="0005398D"/>
    <w:rsid w:val="000550BD"/>
    <w:rsid w:val="0007034A"/>
    <w:rsid w:val="000748A3"/>
    <w:rsid w:val="00075449"/>
    <w:rsid w:val="0007561B"/>
    <w:rsid w:val="00077715"/>
    <w:rsid w:val="00080165"/>
    <w:rsid w:val="0008125F"/>
    <w:rsid w:val="00081918"/>
    <w:rsid w:val="00082C66"/>
    <w:rsid w:val="00085689"/>
    <w:rsid w:val="000856B8"/>
    <w:rsid w:val="00086739"/>
    <w:rsid w:val="000911A3"/>
    <w:rsid w:val="00091B89"/>
    <w:rsid w:val="000936E5"/>
    <w:rsid w:val="00093B94"/>
    <w:rsid w:val="000A0ACC"/>
    <w:rsid w:val="000A14E7"/>
    <w:rsid w:val="000A48BF"/>
    <w:rsid w:val="000B05A0"/>
    <w:rsid w:val="000B164C"/>
    <w:rsid w:val="000B3985"/>
    <w:rsid w:val="000B43AA"/>
    <w:rsid w:val="000B4582"/>
    <w:rsid w:val="000B52CA"/>
    <w:rsid w:val="000C0782"/>
    <w:rsid w:val="000C43B8"/>
    <w:rsid w:val="000C59BA"/>
    <w:rsid w:val="000C7928"/>
    <w:rsid w:val="000D3807"/>
    <w:rsid w:val="000D40BC"/>
    <w:rsid w:val="000D53BB"/>
    <w:rsid w:val="000D550D"/>
    <w:rsid w:val="000E0D5F"/>
    <w:rsid w:val="000E1C64"/>
    <w:rsid w:val="000E2FBB"/>
    <w:rsid w:val="000E34EE"/>
    <w:rsid w:val="000E60DE"/>
    <w:rsid w:val="000F33D8"/>
    <w:rsid w:val="000F397C"/>
    <w:rsid w:val="000F3ABB"/>
    <w:rsid w:val="000F7254"/>
    <w:rsid w:val="000F72D7"/>
    <w:rsid w:val="0010064B"/>
    <w:rsid w:val="00100F37"/>
    <w:rsid w:val="0010228D"/>
    <w:rsid w:val="00102337"/>
    <w:rsid w:val="001025FB"/>
    <w:rsid w:val="00104CF3"/>
    <w:rsid w:val="0010625D"/>
    <w:rsid w:val="00107457"/>
    <w:rsid w:val="00107A85"/>
    <w:rsid w:val="00115DCB"/>
    <w:rsid w:val="001200EC"/>
    <w:rsid w:val="00124009"/>
    <w:rsid w:val="0012656C"/>
    <w:rsid w:val="001301B2"/>
    <w:rsid w:val="00131191"/>
    <w:rsid w:val="001325EE"/>
    <w:rsid w:val="00132BA8"/>
    <w:rsid w:val="00135077"/>
    <w:rsid w:val="00136574"/>
    <w:rsid w:val="001405D3"/>
    <w:rsid w:val="001406A5"/>
    <w:rsid w:val="00141942"/>
    <w:rsid w:val="00145A74"/>
    <w:rsid w:val="00156518"/>
    <w:rsid w:val="0016004A"/>
    <w:rsid w:val="00164C69"/>
    <w:rsid w:val="001659EC"/>
    <w:rsid w:val="00166173"/>
    <w:rsid w:val="00173BD3"/>
    <w:rsid w:val="00175776"/>
    <w:rsid w:val="00177434"/>
    <w:rsid w:val="0017780C"/>
    <w:rsid w:val="00177B3E"/>
    <w:rsid w:val="001809B3"/>
    <w:rsid w:val="00180A66"/>
    <w:rsid w:val="00182CBF"/>
    <w:rsid w:val="00183D14"/>
    <w:rsid w:val="00184A25"/>
    <w:rsid w:val="001868A1"/>
    <w:rsid w:val="00190521"/>
    <w:rsid w:val="001926E6"/>
    <w:rsid w:val="001966C4"/>
    <w:rsid w:val="001971C5"/>
    <w:rsid w:val="001A3DD0"/>
    <w:rsid w:val="001A6484"/>
    <w:rsid w:val="001A67B0"/>
    <w:rsid w:val="001B0E30"/>
    <w:rsid w:val="001C286A"/>
    <w:rsid w:val="001C28BD"/>
    <w:rsid w:val="001C5807"/>
    <w:rsid w:val="001D3360"/>
    <w:rsid w:val="001D33DE"/>
    <w:rsid w:val="001D497F"/>
    <w:rsid w:val="001D73D0"/>
    <w:rsid w:val="001E1A7D"/>
    <w:rsid w:val="001E561A"/>
    <w:rsid w:val="001E61A0"/>
    <w:rsid w:val="001E6851"/>
    <w:rsid w:val="001F2882"/>
    <w:rsid w:val="001F3D5C"/>
    <w:rsid w:val="001F4ED4"/>
    <w:rsid w:val="001F7D23"/>
    <w:rsid w:val="002001FF"/>
    <w:rsid w:val="00203D93"/>
    <w:rsid w:val="00204188"/>
    <w:rsid w:val="0020456D"/>
    <w:rsid w:val="0020483C"/>
    <w:rsid w:val="00207E93"/>
    <w:rsid w:val="00216278"/>
    <w:rsid w:val="00216547"/>
    <w:rsid w:val="00217133"/>
    <w:rsid w:val="0022026C"/>
    <w:rsid w:val="00220D5C"/>
    <w:rsid w:val="002218C2"/>
    <w:rsid w:val="00224A65"/>
    <w:rsid w:val="00225454"/>
    <w:rsid w:val="00227D04"/>
    <w:rsid w:val="0023384B"/>
    <w:rsid w:val="00234B90"/>
    <w:rsid w:val="0024122C"/>
    <w:rsid w:val="00241A9D"/>
    <w:rsid w:val="00241D70"/>
    <w:rsid w:val="002424C3"/>
    <w:rsid w:val="00243159"/>
    <w:rsid w:val="00243198"/>
    <w:rsid w:val="00246512"/>
    <w:rsid w:val="00246AC7"/>
    <w:rsid w:val="00254350"/>
    <w:rsid w:val="0025454B"/>
    <w:rsid w:val="00255631"/>
    <w:rsid w:val="00257210"/>
    <w:rsid w:val="00264AA4"/>
    <w:rsid w:val="0026562B"/>
    <w:rsid w:val="00266671"/>
    <w:rsid w:val="002671D2"/>
    <w:rsid w:val="002717F7"/>
    <w:rsid w:val="00273570"/>
    <w:rsid w:val="00275F2A"/>
    <w:rsid w:val="00277472"/>
    <w:rsid w:val="002819A5"/>
    <w:rsid w:val="00282395"/>
    <w:rsid w:val="002823C8"/>
    <w:rsid w:val="00285197"/>
    <w:rsid w:val="00286F57"/>
    <w:rsid w:val="00287494"/>
    <w:rsid w:val="002876BD"/>
    <w:rsid w:val="00290082"/>
    <w:rsid w:val="0029031E"/>
    <w:rsid w:val="00290FEE"/>
    <w:rsid w:val="002953DE"/>
    <w:rsid w:val="0029550A"/>
    <w:rsid w:val="00296E79"/>
    <w:rsid w:val="002974C5"/>
    <w:rsid w:val="002A343F"/>
    <w:rsid w:val="002A3783"/>
    <w:rsid w:val="002A4D11"/>
    <w:rsid w:val="002A5B4F"/>
    <w:rsid w:val="002A7097"/>
    <w:rsid w:val="002A709C"/>
    <w:rsid w:val="002A7CD4"/>
    <w:rsid w:val="002B0AC5"/>
    <w:rsid w:val="002B27AE"/>
    <w:rsid w:val="002B483A"/>
    <w:rsid w:val="002B593C"/>
    <w:rsid w:val="002B5C54"/>
    <w:rsid w:val="002C14B5"/>
    <w:rsid w:val="002C15B2"/>
    <w:rsid w:val="002C39AE"/>
    <w:rsid w:val="002C7C4E"/>
    <w:rsid w:val="002D3B70"/>
    <w:rsid w:val="002E00F1"/>
    <w:rsid w:val="002E0E85"/>
    <w:rsid w:val="002E1CB4"/>
    <w:rsid w:val="002E2506"/>
    <w:rsid w:val="002E3C5B"/>
    <w:rsid w:val="002E4DDE"/>
    <w:rsid w:val="002E6CC6"/>
    <w:rsid w:val="002E7083"/>
    <w:rsid w:val="002E72E8"/>
    <w:rsid w:val="002F04A3"/>
    <w:rsid w:val="002F3956"/>
    <w:rsid w:val="002F5A19"/>
    <w:rsid w:val="002F6601"/>
    <w:rsid w:val="002F7008"/>
    <w:rsid w:val="003000C9"/>
    <w:rsid w:val="003026E5"/>
    <w:rsid w:val="003028CE"/>
    <w:rsid w:val="00305B33"/>
    <w:rsid w:val="00306648"/>
    <w:rsid w:val="00306E4C"/>
    <w:rsid w:val="00307796"/>
    <w:rsid w:val="0031003F"/>
    <w:rsid w:val="00311171"/>
    <w:rsid w:val="00321F70"/>
    <w:rsid w:val="003230DE"/>
    <w:rsid w:val="00323BC9"/>
    <w:rsid w:val="0032441E"/>
    <w:rsid w:val="003249A6"/>
    <w:rsid w:val="00326530"/>
    <w:rsid w:val="00326D0D"/>
    <w:rsid w:val="00333D0C"/>
    <w:rsid w:val="00335D5A"/>
    <w:rsid w:val="0033642B"/>
    <w:rsid w:val="00340CC9"/>
    <w:rsid w:val="00344D4F"/>
    <w:rsid w:val="00346507"/>
    <w:rsid w:val="00350AD6"/>
    <w:rsid w:val="00350F74"/>
    <w:rsid w:val="00353229"/>
    <w:rsid w:val="00353CA0"/>
    <w:rsid w:val="003570F2"/>
    <w:rsid w:val="0036119C"/>
    <w:rsid w:val="00367427"/>
    <w:rsid w:val="00367A2C"/>
    <w:rsid w:val="00367CE2"/>
    <w:rsid w:val="00372AE4"/>
    <w:rsid w:val="003750D9"/>
    <w:rsid w:val="0037693F"/>
    <w:rsid w:val="00376BC7"/>
    <w:rsid w:val="003812CD"/>
    <w:rsid w:val="00381404"/>
    <w:rsid w:val="00382175"/>
    <w:rsid w:val="00382E5E"/>
    <w:rsid w:val="0038340A"/>
    <w:rsid w:val="00387582"/>
    <w:rsid w:val="00391D5A"/>
    <w:rsid w:val="0039524B"/>
    <w:rsid w:val="003A2789"/>
    <w:rsid w:val="003A74D1"/>
    <w:rsid w:val="003B0AEC"/>
    <w:rsid w:val="003C1856"/>
    <w:rsid w:val="003C2422"/>
    <w:rsid w:val="003C2E2F"/>
    <w:rsid w:val="003C3D28"/>
    <w:rsid w:val="003C629B"/>
    <w:rsid w:val="003D0418"/>
    <w:rsid w:val="003D61BC"/>
    <w:rsid w:val="003E4D55"/>
    <w:rsid w:val="003F2E71"/>
    <w:rsid w:val="003F7335"/>
    <w:rsid w:val="0040026E"/>
    <w:rsid w:val="00400EF1"/>
    <w:rsid w:val="004032C1"/>
    <w:rsid w:val="00403CF0"/>
    <w:rsid w:val="004060AA"/>
    <w:rsid w:val="004066CA"/>
    <w:rsid w:val="0040708F"/>
    <w:rsid w:val="00411F26"/>
    <w:rsid w:val="00412699"/>
    <w:rsid w:val="00412CB2"/>
    <w:rsid w:val="00413C57"/>
    <w:rsid w:val="00415B94"/>
    <w:rsid w:val="004207D5"/>
    <w:rsid w:val="00421052"/>
    <w:rsid w:val="00423888"/>
    <w:rsid w:val="00430FC0"/>
    <w:rsid w:val="00431E29"/>
    <w:rsid w:val="00433081"/>
    <w:rsid w:val="00433BA4"/>
    <w:rsid w:val="0043610F"/>
    <w:rsid w:val="00436F25"/>
    <w:rsid w:val="00445F97"/>
    <w:rsid w:val="00447580"/>
    <w:rsid w:val="00450970"/>
    <w:rsid w:val="00452C2F"/>
    <w:rsid w:val="00455252"/>
    <w:rsid w:val="00455824"/>
    <w:rsid w:val="0046186A"/>
    <w:rsid w:val="00462898"/>
    <w:rsid w:val="00464421"/>
    <w:rsid w:val="004649E4"/>
    <w:rsid w:val="00464ABC"/>
    <w:rsid w:val="00465757"/>
    <w:rsid w:val="0047030E"/>
    <w:rsid w:val="00472327"/>
    <w:rsid w:val="004757A2"/>
    <w:rsid w:val="00481E52"/>
    <w:rsid w:val="0048306C"/>
    <w:rsid w:val="004837D5"/>
    <w:rsid w:val="00483AD2"/>
    <w:rsid w:val="0048711A"/>
    <w:rsid w:val="00494273"/>
    <w:rsid w:val="00495C90"/>
    <w:rsid w:val="0049719D"/>
    <w:rsid w:val="00497C5F"/>
    <w:rsid w:val="004A0DB2"/>
    <w:rsid w:val="004A1F6A"/>
    <w:rsid w:val="004A25BF"/>
    <w:rsid w:val="004A4817"/>
    <w:rsid w:val="004A48AD"/>
    <w:rsid w:val="004A65D2"/>
    <w:rsid w:val="004A717D"/>
    <w:rsid w:val="004A791E"/>
    <w:rsid w:val="004B18E0"/>
    <w:rsid w:val="004B3235"/>
    <w:rsid w:val="004B344D"/>
    <w:rsid w:val="004B35A3"/>
    <w:rsid w:val="004B4F3F"/>
    <w:rsid w:val="004C08F6"/>
    <w:rsid w:val="004D066F"/>
    <w:rsid w:val="004D11A4"/>
    <w:rsid w:val="004D1B5F"/>
    <w:rsid w:val="004D1EB9"/>
    <w:rsid w:val="004D2432"/>
    <w:rsid w:val="004D27CF"/>
    <w:rsid w:val="004D2B74"/>
    <w:rsid w:val="004D2EC3"/>
    <w:rsid w:val="004D53C6"/>
    <w:rsid w:val="004D6531"/>
    <w:rsid w:val="004D655F"/>
    <w:rsid w:val="004E1EE8"/>
    <w:rsid w:val="004E381F"/>
    <w:rsid w:val="004E6967"/>
    <w:rsid w:val="004E6D24"/>
    <w:rsid w:val="004F02D2"/>
    <w:rsid w:val="004F4FED"/>
    <w:rsid w:val="004F54A2"/>
    <w:rsid w:val="004F58DD"/>
    <w:rsid w:val="004F6362"/>
    <w:rsid w:val="004F63A6"/>
    <w:rsid w:val="005028FB"/>
    <w:rsid w:val="00503C1F"/>
    <w:rsid w:val="00503DC3"/>
    <w:rsid w:val="005043AF"/>
    <w:rsid w:val="00511484"/>
    <w:rsid w:val="0051220F"/>
    <w:rsid w:val="005212F4"/>
    <w:rsid w:val="0052156B"/>
    <w:rsid w:val="0052262F"/>
    <w:rsid w:val="00523B77"/>
    <w:rsid w:val="005251B9"/>
    <w:rsid w:val="00533689"/>
    <w:rsid w:val="00533E23"/>
    <w:rsid w:val="00535844"/>
    <w:rsid w:val="00542568"/>
    <w:rsid w:val="005427BD"/>
    <w:rsid w:val="00551F1B"/>
    <w:rsid w:val="00552244"/>
    <w:rsid w:val="00553C0A"/>
    <w:rsid w:val="00555373"/>
    <w:rsid w:val="00556425"/>
    <w:rsid w:val="005575CF"/>
    <w:rsid w:val="00557D88"/>
    <w:rsid w:val="00560283"/>
    <w:rsid w:val="005669F8"/>
    <w:rsid w:val="00567360"/>
    <w:rsid w:val="0056764B"/>
    <w:rsid w:val="005734CA"/>
    <w:rsid w:val="005750F3"/>
    <w:rsid w:val="0058084E"/>
    <w:rsid w:val="00587611"/>
    <w:rsid w:val="005909F6"/>
    <w:rsid w:val="00591F9F"/>
    <w:rsid w:val="005920C5"/>
    <w:rsid w:val="00594CA7"/>
    <w:rsid w:val="005A0823"/>
    <w:rsid w:val="005A4A49"/>
    <w:rsid w:val="005A4BAB"/>
    <w:rsid w:val="005A5752"/>
    <w:rsid w:val="005A576B"/>
    <w:rsid w:val="005A57A4"/>
    <w:rsid w:val="005B0A54"/>
    <w:rsid w:val="005B1CE1"/>
    <w:rsid w:val="005B2A8A"/>
    <w:rsid w:val="005B2ED9"/>
    <w:rsid w:val="005B2F8F"/>
    <w:rsid w:val="005B31A0"/>
    <w:rsid w:val="005B543F"/>
    <w:rsid w:val="005C07F3"/>
    <w:rsid w:val="005C53F5"/>
    <w:rsid w:val="005C58B5"/>
    <w:rsid w:val="005C7108"/>
    <w:rsid w:val="005D06AA"/>
    <w:rsid w:val="005D272A"/>
    <w:rsid w:val="005D3542"/>
    <w:rsid w:val="005D3D8C"/>
    <w:rsid w:val="005E3813"/>
    <w:rsid w:val="005E3D9B"/>
    <w:rsid w:val="005E4A6C"/>
    <w:rsid w:val="005E6A89"/>
    <w:rsid w:val="005F33B5"/>
    <w:rsid w:val="005F6087"/>
    <w:rsid w:val="005F6712"/>
    <w:rsid w:val="006028E7"/>
    <w:rsid w:val="006042F6"/>
    <w:rsid w:val="00606E49"/>
    <w:rsid w:val="00607870"/>
    <w:rsid w:val="00611A69"/>
    <w:rsid w:val="00614AD6"/>
    <w:rsid w:val="00615241"/>
    <w:rsid w:val="00625C3D"/>
    <w:rsid w:val="0062674F"/>
    <w:rsid w:val="00627AA3"/>
    <w:rsid w:val="006331B0"/>
    <w:rsid w:val="00635736"/>
    <w:rsid w:val="006364F6"/>
    <w:rsid w:val="00637319"/>
    <w:rsid w:val="006375D4"/>
    <w:rsid w:val="006438F2"/>
    <w:rsid w:val="006448B2"/>
    <w:rsid w:val="0064572E"/>
    <w:rsid w:val="00647B86"/>
    <w:rsid w:val="006517BD"/>
    <w:rsid w:val="00652698"/>
    <w:rsid w:val="006546EB"/>
    <w:rsid w:val="00655BE6"/>
    <w:rsid w:val="00660246"/>
    <w:rsid w:val="00660BD6"/>
    <w:rsid w:val="006627A1"/>
    <w:rsid w:val="00662EA6"/>
    <w:rsid w:val="006643D0"/>
    <w:rsid w:val="0066660C"/>
    <w:rsid w:val="00672EA4"/>
    <w:rsid w:val="006739C5"/>
    <w:rsid w:val="00675847"/>
    <w:rsid w:val="0068430F"/>
    <w:rsid w:val="00684E03"/>
    <w:rsid w:val="00687A47"/>
    <w:rsid w:val="0069005C"/>
    <w:rsid w:val="00690C56"/>
    <w:rsid w:val="00691A0D"/>
    <w:rsid w:val="00692FEE"/>
    <w:rsid w:val="006967ED"/>
    <w:rsid w:val="006A4218"/>
    <w:rsid w:val="006A551F"/>
    <w:rsid w:val="006A5E29"/>
    <w:rsid w:val="006B4ABC"/>
    <w:rsid w:val="006B57B7"/>
    <w:rsid w:val="006C1B82"/>
    <w:rsid w:val="006C4ADF"/>
    <w:rsid w:val="006C61E5"/>
    <w:rsid w:val="006C74D9"/>
    <w:rsid w:val="006D07C8"/>
    <w:rsid w:val="006D0D85"/>
    <w:rsid w:val="006D1AB7"/>
    <w:rsid w:val="006D5174"/>
    <w:rsid w:val="006D7BA1"/>
    <w:rsid w:val="006E21C9"/>
    <w:rsid w:val="006E2D72"/>
    <w:rsid w:val="006F6675"/>
    <w:rsid w:val="006F700A"/>
    <w:rsid w:val="006F7DED"/>
    <w:rsid w:val="007022E1"/>
    <w:rsid w:val="00703A5D"/>
    <w:rsid w:val="00703BE3"/>
    <w:rsid w:val="007045F7"/>
    <w:rsid w:val="00707090"/>
    <w:rsid w:val="00707F62"/>
    <w:rsid w:val="007125E5"/>
    <w:rsid w:val="0071396C"/>
    <w:rsid w:val="007142E7"/>
    <w:rsid w:val="00715F43"/>
    <w:rsid w:val="00717AA4"/>
    <w:rsid w:val="007240D9"/>
    <w:rsid w:val="0072505D"/>
    <w:rsid w:val="0072596E"/>
    <w:rsid w:val="0072721A"/>
    <w:rsid w:val="007302FF"/>
    <w:rsid w:val="0073134D"/>
    <w:rsid w:val="0073157C"/>
    <w:rsid w:val="00732FFF"/>
    <w:rsid w:val="00734EB2"/>
    <w:rsid w:val="0073611F"/>
    <w:rsid w:val="00737D11"/>
    <w:rsid w:val="00752144"/>
    <w:rsid w:val="00753FFA"/>
    <w:rsid w:val="00760E8F"/>
    <w:rsid w:val="00761260"/>
    <w:rsid w:val="007621CD"/>
    <w:rsid w:val="007636E4"/>
    <w:rsid w:val="00767289"/>
    <w:rsid w:val="00772A2A"/>
    <w:rsid w:val="0077408A"/>
    <w:rsid w:val="00774D41"/>
    <w:rsid w:val="0077732A"/>
    <w:rsid w:val="007773AC"/>
    <w:rsid w:val="00780223"/>
    <w:rsid w:val="0078429C"/>
    <w:rsid w:val="00786A6C"/>
    <w:rsid w:val="007871E1"/>
    <w:rsid w:val="00791298"/>
    <w:rsid w:val="0079366E"/>
    <w:rsid w:val="007A1E63"/>
    <w:rsid w:val="007A22B7"/>
    <w:rsid w:val="007A293B"/>
    <w:rsid w:val="007A31DC"/>
    <w:rsid w:val="007B0E88"/>
    <w:rsid w:val="007B75ED"/>
    <w:rsid w:val="007C1C7D"/>
    <w:rsid w:val="007C26D0"/>
    <w:rsid w:val="007C4569"/>
    <w:rsid w:val="007C63F1"/>
    <w:rsid w:val="007D3D20"/>
    <w:rsid w:val="007D3D44"/>
    <w:rsid w:val="007D3F91"/>
    <w:rsid w:val="007D5813"/>
    <w:rsid w:val="007E205C"/>
    <w:rsid w:val="007E40B6"/>
    <w:rsid w:val="007E627E"/>
    <w:rsid w:val="007E664B"/>
    <w:rsid w:val="007F0243"/>
    <w:rsid w:val="007F07AD"/>
    <w:rsid w:val="007F12C5"/>
    <w:rsid w:val="007F19A9"/>
    <w:rsid w:val="007F611F"/>
    <w:rsid w:val="007F7191"/>
    <w:rsid w:val="0080139D"/>
    <w:rsid w:val="008025BE"/>
    <w:rsid w:val="00803844"/>
    <w:rsid w:val="008047FD"/>
    <w:rsid w:val="008133EA"/>
    <w:rsid w:val="00813A52"/>
    <w:rsid w:val="00820C05"/>
    <w:rsid w:val="008225CF"/>
    <w:rsid w:val="008251D2"/>
    <w:rsid w:val="008269DD"/>
    <w:rsid w:val="00830843"/>
    <w:rsid w:val="0083174F"/>
    <w:rsid w:val="00832661"/>
    <w:rsid w:val="00832DA6"/>
    <w:rsid w:val="008347E8"/>
    <w:rsid w:val="00836F2B"/>
    <w:rsid w:val="008376D3"/>
    <w:rsid w:val="00843EB7"/>
    <w:rsid w:val="00844389"/>
    <w:rsid w:val="00844870"/>
    <w:rsid w:val="00845229"/>
    <w:rsid w:val="0084621F"/>
    <w:rsid w:val="00850AF5"/>
    <w:rsid w:val="00850EDD"/>
    <w:rsid w:val="00853562"/>
    <w:rsid w:val="00855A4D"/>
    <w:rsid w:val="0086162B"/>
    <w:rsid w:val="00864587"/>
    <w:rsid w:val="00867A83"/>
    <w:rsid w:val="008700C7"/>
    <w:rsid w:val="008700C9"/>
    <w:rsid w:val="00871039"/>
    <w:rsid w:val="0087556B"/>
    <w:rsid w:val="008755A6"/>
    <w:rsid w:val="0087634B"/>
    <w:rsid w:val="00877C84"/>
    <w:rsid w:val="008801BD"/>
    <w:rsid w:val="00880446"/>
    <w:rsid w:val="008831DE"/>
    <w:rsid w:val="00885928"/>
    <w:rsid w:val="00886CD6"/>
    <w:rsid w:val="00886D3A"/>
    <w:rsid w:val="00890F76"/>
    <w:rsid w:val="008966BA"/>
    <w:rsid w:val="008970CE"/>
    <w:rsid w:val="008A06F5"/>
    <w:rsid w:val="008A4758"/>
    <w:rsid w:val="008B4E09"/>
    <w:rsid w:val="008B55EE"/>
    <w:rsid w:val="008B5AEA"/>
    <w:rsid w:val="008B5D04"/>
    <w:rsid w:val="008B6C7F"/>
    <w:rsid w:val="008B777C"/>
    <w:rsid w:val="008C1D3A"/>
    <w:rsid w:val="008C2481"/>
    <w:rsid w:val="008C3DEA"/>
    <w:rsid w:val="008C58F0"/>
    <w:rsid w:val="008C612E"/>
    <w:rsid w:val="008D29CC"/>
    <w:rsid w:val="008D5610"/>
    <w:rsid w:val="008D6DC6"/>
    <w:rsid w:val="008E482F"/>
    <w:rsid w:val="008E5689"/>
    <w:rsid w:val="008E70B0"/>
    <w:rsid w:val="008E78E1"/>
    <w:rsid w:val="008F0717"/>
    <w:rsid w:val="008F23EC"/>
    <w:rsid w:val="008F4810"/>
    <w:rsid w:val="008F5DB0"/>
    <w:rsid w:val="008F652A"/>
    <w:rsid w:val="00907637"/>
    <w:rsid w:val="009100BE"/>
    <w:rsid w:val="00910303"/>
    <w:rsid w:val="00910755"/>
    <w:rsid w:val="00912D52"/>
    <w:rsid w:val="00913FB3"/>
    <w:rsid w:val="0091516A"/>
    <w:rsid w:val="009157DD"/>
    <w:rsid w:val="009169D1"/>
    <w:rsid w:val="00922817"/>
    <w:rsid w:val="009249C8"/>
    <w:rsid w:val="00927048"/>
    <w:rsid w:val="00932859"/>
    <w:rsid w:val="0093477F"/>
    <w:rsid w:val="00941916"/>
    <w:rsid w:val="0094460B"/>
    <w:rsid w:val="00945C3C"/>
    <w:rsid w:val="00950DEE"/>
    <w:rsid w:val="0095313D"/>
    <w:rsid w:val="00953806"/>
    <w:rsid w:val="009549EA"/>
    <w:rsid w:val="00954CA2"/>
    <w:rsid w:val="00956DD1"/>
    <w:rsid w:val="00957A2A"/>
    <w:rsid w:val="009600BB"/>
    <w:rsid w:val="00961CED"/>
    <w:rsid w:val="00966D48"/>
    <w:rsid w:val="0097023B"/>
    <w:rsid w:val="00971C52"/>
    <w:rsid w:val="00972B9F"/>
    <w:rsid w:val="00973C71"/>
    <w:rsid w:val="009746A6"/>
    <w:rsid w:val="009771BF"/>
    <w:rsid w:val="00977E44"/>
    <w:rsid w:val="00981CCD"/>
    <w:rsid w:val="00982C4A"/>
    <w:rsid w:val="009861C2"/>
    <w:rsid w:val="009918F9"/>
    <w:rsid w:val="00993401"/>
    <w:rsid w:val="00994533"/>
    <w:rsid w:val="00994E8C"/>
    <w:rsid w:val="00997D6E"/>
    <w:rsid w:val="009A0447"/>
    <w:rsid w:val="009A069B"/>
    <w:rsid w:val="009A0D42"/>
    <w:rsid w:val="009A37CE"/>
    <w:rsid w:val="009A5CDA"/>
    <w:rsid w:val="009A60C4"/>
    <w:rsid w:val="009A60E2"/>
    <w:rsid w:val="009A742B"/>
    <w:rsid w:val="009A77F0"/>
    <w:rsid w:val="009B2F75"/>
    <w:rsid w:val="009B3630"/>
    <w:rsid w:val="009C180C"/>
    <w:rsid w:val="009C246E"/>
    <w:rsid w:val="009C5781"/>
    <w:rsid w:val="009C5CA1"/>
    <w:rsid w:val="009D03A9"/>
    <w:rsid w:val="009D171B"/>
    <w:rsid w:val="009D555E"/>
    <w:rsid w:val="009D716B"/>
    <w:rsid w:val="009E1AE0"/>
    <w:rsid w:val="009E277D"/>
    <w:rsid w:val="009E5227"/>
    <w:rsid w:val="009E7349"/>
    <w:rsid w:val="009F3972"/>
    <w:rsid w:val="009F6710"/>
    <w:rsid w:val="00A02195"/>
    <w:rsid w:val="00A03DD7"/>
    <w:rsid w:val="00A12418"/>
    <w:rsid w:val="00A1543A"/>
    <w:rsid w:val="00A1550A"/>
    <w:rsid w:val="00A160BD"/>
    <w:rsid w:val="00A2047D"/>
    <w:rsid w:val="00A22176"/>
    <w:rsid w:val="00A23200"/>
    <w:rsid w:val="00A23994"/>
    <w:rsid w:val="00A31794"/>
    <w:rsid w:val="00A31EC7"/>
    <w:rsid w:val="00A36B1C"/>
    <w:rsid w:val="00A37893"/>
    <w:rsid w:val="00A413A5"/>
    <w:rsid w:val="00A448F2"/>
    <w:rsid w:val="00A45704"/>
    <w:rsid w:val="00A57E2D"/>
    <w:rsid w:val="00A62182"/>
    <w:rsid w:val="00A67A8D"/>
    <w:rsid w:val="00A714FC"/>
    <w:rsid w:val="00A71CB3"/>
    <w:rsid w:val="00A72BE1"/>
    <w:rsid w:val="00A734CD"/>
    <w:rsid w:val="00A753BE"/>
    <w:rsid w:val="00A76828"/>
    <w:rsid w:val="00A8511E"/>
    <w:rsid w:val="00A87096"/>
    <w:rsid w:val="00A928A7"/>
    <w:rsid w:val="00A9318C"/>
    <w:rsid w:val="00A96BE4"/>
    <w:rsid w:val="00AA2B3A"/>
    <w:rsid w:val="00AA4712"/>
    <w:rsid w:val="00AA57E8"/>
    <w:rsid w:val="00AA6A37"/>
    <w:rsid w:val="00AA7539"/>
    <w:rsid w:val="00AB1983"/>
    <w:rsid w:val="00AC0575"/>
    <w:rsid w:val="00AC0E20"/>
    <w:rsid w:val="00AC66F2"/>
    <w:rsid w:val="00AD1839"/>
    <w:rsid w:val="00AD244B"/>
    <w:rsid w:val="00AD4222"/>
    <w:rsid w:val="00AD6D1E"/>
    <w:rsid w:val="00AE0ACE"/>
    <w:rsid w:val="00AE17F3"/>
    <w:rsid w:val="00AE2B16"/>
    <w:rsid w:val="00AE32DF"/>
    <w:rsid w:val="00AE4A02"/>
    <w:rsid w:val="00AF2468"/>
    <w:rsid w:val="00B01251"/>
    <w:rsid w:val="00B01DEA"/>
    <w:rsid w:val="00B021C3"/>
    <w:rsid w:val="00B02E68"/>
    <w:rsid w:val="00B06A24"/>
    <w:rsid w:val="00B1272A"/>
    <w:rsid w:val="00B1309D"/>
    <w:rsid w:val="00B13A76"/>
    <w:rsid w:val="00B1650A"/>
    <w:rsid w:val="00B20098"/>
    <w:rsid w:val="00B2012B"/>
    <w:rsid w:val="00B2041B"/>
    <w:rsid w:val="00B20AFD"/>
    <w:rsid w:val="00B220FD"/>
    <w:rsid w:val="00B277A9"/>
    <w:rsid w:val="00B3210A"/>
    <w:rsid w:val="00B37730"/>
    <w:rsid w:val="00B4016D"/>
    <w:rsid w:val="00B40F60"/>
    <w:rsid w:val="00B43C88"/>
    <w:rsid w:val="00B44CAD"/>
    <w:rsid w:val="00B56DA2"/>
    <w:rsid w:val="00B62941"/>
    <w:rsid w:val="00B63574"/>
    <w:rsid w:val="00B66B23"/>
    <w:rsid w:val="00B70E87"/>
    <w:rsid w:val="00B7346A"/>
    <w:rsid w:val="00B74B1C"/>
    <w:rsid w:val="00B75CC2"/>
    <w:rsid w:val="00B771CE"/>
    <w:rsid w:val="00B774C4"/>
    <w:rsid w:val="00B82388"/>
    <w:rsid w:val="00B87546"/>
    <w:rsid w:val="00B87878"/>
    <w:rsid w:val="00B9367D"/>
    <w:rsid w:val="00B93A33"/>
    <w:rsid w:val="00B9732A"/>
    <w:rsid w:val="00BA40BA"/>
    <w:rsid w:val="00BB1674"/>
    <w:rsid w:val="00BB3F20"/>
    <w:rsid w:val="00BB453E"/>
    <w:rsid w:val="00BB6F63"/>
    <w:rsid w:val="00BC34A5"/>
    <w:rsid w:val="00BC4FE9"/>
    <w:rsid w:val="00BC6ED7"/>
    <w:rsid w:val="00BD1A5E"/>
    <w:rsid w:val="00BD4E99"/>
    <w:rsid w:val="00BD7670"/>
    <w:rsid w:val="00BD7D7E"/>
    <w:rsid w:val="00BE1D04"/>
    <w:rsid w:val="00BE36D5"/>
    <w:rsid w:val="00BE6F0E"/>
    <w:rsid w:val="00BF06A3"/>
    <w:rsid w:val="00BF243B"/>
    <w:rsid w:val="00BF2E48"/>
    <w:rsid w:val="00BF5FAB"/>
    <w:rsid w:val="00BF73A9"/>
    <w:rsid w:val="00BF797C"/>
    <w:rsid w:val="00C00204"/>
    <w:rsid w:val="00C02078"/>
    <w:rsid w:val="00C0260D"/>
    <w:rsid w:val="00C0444A"/>
    <w:rsid w:val="00C05FA6"/>
    <w:rsid w:val="00C07145"/>
    <w:rsid w:val="00C14357"/>
    <w:rsid w:val="00C143EF"/>
    <w:rsid w:val="00C165D8"/>
    <w:rsid w:val="00C168ED"/>
    <w:rsid w:val="00C20011"/>
    <w:rsid w:val="00C20915"/>
    <w:rsid w:val="00C20C1F"/>
    <w:rsid w:val="00C21D4D"/>
    <w:rsid w:val="00C2594C"/>
    <w:rsid w:val="00C25B64"/>
    <w:rsid w:val="00C30475"/>
    <w:rsid w:val="00C32A17"/>
    <w:rsid w:val="00C32EB7"/>
    <w:rsid w:val="00C32FB0"/>
    <w:rsid w:val="00C3540C"/>
    <w:rsid w:val="00C35954"/>
    <w:rsid w:val="00C37547"/>
    <w:rsid w:val="00C3766A"/>
    <w:rsid w:val="00C436D1"/>
    <w:rsid w:val="00C450A0"/>
    <w:rsid w:val="00C46368"/>
    <w:rsid w:val="00C4722B"/>
    <w:rsid w:val="00C53AF3"/>
    <w:rsid w:val="00C55B55"/>
    <w:rsid w:val="00C57816"/>
    <w:rsid w:val="00C63D1B"/>
    <w:rsid w:val="00C647EC"/>
    <w:rsid w:val="00C66D31"/>
    <w:rsid w:val="00C67094"/>
    <w:rsid w:val="00C67E64"/>
    <w:rsid w:val="00C73738"/>
    <w:rsid w:val="00C73C78"/>
    <w:rsid w:val="00C75828"/>
    <w:rsid w:val="00C75C87"/>
    <w:rsid w:val="00C77B9C"/>
    <w:rsid w:val="00C8136A"/>
    <w:rsid w:val="00C81EFE"/>
    <w:rsid w:val="00C9183D"/>
    <w:rsid w:val="00C95A97"/>
    <w:rsid w:val="00C97842"/>
    <w:rsid w:val="00C97D88"/>
    <w:rsid w:val="00CA3C3C"/>
    <w:rsid w:val="00CA6057"/>
    <w:rsid w:val="00CA69E3"/>
    <w:rsid w:val="00CA7A39"/>
    <w:rsid w:val="00CB29B8"/>
    <w:rsid w:val="00CB31A7"/>
    <w:rsid w:val="00CB439A"/>
    <w:rsid w:val="00CC1B95"/>
    <w:rsid w:val="00CC7E71"/>
    <w:rsid w:val="00CC7E96"/>
    <w:rsid w:val="00CD146E"/>
    <w:rsid w:val="00CD280D"/>
    <w:rsid w:val="00CD3871"/>
    <w:rsid w:val="00CD393B"/>
    <w:rsid w:val="00CD4E00"/>
    <w:rsid w:val="00CD5EDA"/>
    <w:rsid w:val="00CD60A4"/>
    <w:rsid w:val="00CD6380"/>
    <w:rsid w:val="00CE06DD"/>
    <w:rsid w:val="00CE252E"/>
    <w:rsid w:val="00CE361D"/>
    <w:rsid w:val="00CE7A93"/>
    <w:rsid w:val="00CF0184"/>
    <w:rsid w:val="00D056F1"/>
    <w:rsid w:val="00D06044"/>
    <w:rsid w:val="00D06C15"/>
    <w:rsid w:val="00D0797C"/>
    <w:rsid w:val="00D10290"/>
    <w:rsid w:val="00D111AA"/>
    <w:rsid w:val="00D151A6"/>
    <w:rsid w:val="00D151DC"/>
    <w:rsid w:val="00D160BC"/>
    <w:rsid w:val="00D169FC"/>
    <w:rsid w:val="00D231AA"/>
    <w:rsid w:val="00D24B1D"/>
    <w:rsid w:val="00D26CAD"/>
    <w:rsid w:val="00D27CBA"/>
    <w:rsid w:val="00D31090"/>
    <w:rsid w:val="00D32F5C"/>
    <w:rsid w:val="00D351AE"/>
    <w:rsid w:val="00D45931"/>
    <w:rsid w:val="00D46C26"/>
    <w:rsid w:val="00D542DB"/>
    <w:rsid w:val="00D55147"/>
    <w:rsid w:val="00D553CD"/>
    <w:rsid w:val="00D56A99"/>
    <w:rsid w:val="00D57087"/>
    <w:rsid w:val="00D61F9E"/>
    <w:rsid w:val="00D62B00"/>
    <w:rsid w:val="00D63FFD"/>
    <w:rsid w:val="00D6768A"/>
    <w:rsid w:val="00D679CE"/>
    <w:rsid w:val="00D71203"/>
    <w:rsid w:val="00D71D2B"/>
    <w:rsid w:val="00D721E9"/>
    <w:rsid w:val="00D7224F"/>
    <w:rsid w:val="00D72BFE"/>
    <w:rsid w:val="00D73469"/>
    <w:rsid w:val="00D759E7"/>
    <w:rsid w:val="00D75F31"/>
    <w:rsid w:val="00D7657A"/>
    <w:rsid w:val="00D824CE"/>
    <w:rsid w:val="00D91C5F"/>
    <w:rsid w:val="00D92975"/>
    <w:rsid w:val="00D977F9"/>
    <w:rsid w:val="00DA27A1"/>
    <w:rsid w:val="00DA4B06"/>
    <w:rsid w:val="00DB0EA0"/>
    <w:rsid w:val="00DB2317"/>
    <w:rsid w:val="00DB5414"/>
    <w:rsid w:val="00DB59D5"/>
    <w:rsid w:val="00DB5B5A"/>
    <w:rsid w:val="00DC3DE1"/>
    <w:rsid w:val="00DC5306"/>
    <w:rsid w:val="00DC7817"/>
    <w:rsid w:val="00DD26AA"/>
    <w:rsid w:val="00DD5126"/>
    <w:rsid w:val="00DD7877"/>
    <w:rsid w:val="00DD7DEE"/>
    <w:rsid w:val="00DE6AA2"/>
    <w:rsid w:val="00DE6AFA"/>
    <w:rsid w:val="00DF002B"/>
    <w:rsid w:val="00DF07FD"/>
    <w:rsid w:val="00DF2955"/>
    <w:rsid w:val="00DF550F"/>
    <w:rsid w:val="00DF7853"/>
    <w:rsid w:val="00DF78C9"/>
    <w:rsid w:val="00E00611"/>
    <w:rsid w:val="00E10D50"/>
    <w:rsid w:val="00E11BD6"/>
    <w:rsid w:val="00E20657"/>
    <w:rsid w:val="00E20CF2"/>
    <w:rsid w:val="00E21B85"/>
    <w:rsid w:val="00E22462"/>
    <w:rsid w:val="00E25EC9"/>
    <w:rsid w:val="00E2640E"/>
    <w:rsid w:val="00E30648"/>
    <w:rsid w:val="00E31601"/>
    <w:rsid w:val="00E3220F"/>
    <w:rsid w:val="00E40640"/>
    <w:rsid w:val="00E425CB"/>
    <w:rsid w:val="00E42A67"/>
    <w:rsid w:val="00E42C04"/>
    <w:rsid w:val="00E522EC"/>
    <w:rsid w:val="00E552BD"/>
    <w:rsid w:val="00E5590D"/>
    <w:rsid w:val="00E66622"/>
    <w:rsid w:val="00E672E5"/>
    <w:rsid w:val="00E67F85"/>
    <w:rsid w:val="00E71316"/>
    <w:rsid w:val="00E71AA0"/>
    <w:rsid w:val="00E73B8A"/>
    <w:rsid w:val="00E81059"/>
    <w:rsid w:val="00E8182E"/>
    <w:rsid w:val="00E8202F"/>
    <w:rsid w:val="00E85AE2"/>
    <w:rsid w:val="00E86086"/>
    <w:rsid w:val="00E8751A"/>
    <w:rsid w:val="00E91983"/>
    <w:rsid w:val="00E92CEE"/>
    <w:rsid w:val="00E944A1"/>
    <w:rsid w:val="00E9618F"/>
    <w:rsid w:val="00E96ED5"/>
    <w:rsid w:val="00E97B8E"/>
    <w:rsid w:val="00E97E2C"/>
    <w:rsid w:val="00EB0230"/>
    <w:rsid w:val="00EB1D44"/>
    <w:rsid w:val="00EB1FBB"/>
    <w:rsid w:val="00EB2ED7"/>
    <w:rsid w:val="00EC17F7"/>
    <w:rsid w:val="00EC4DA1"/>
    <w:rsid w:val="00EC5C77"/>
    <w:rsid w:val="00EC63D2"/>
    <w:rsid w:val="00ED1163"/>
    <w:rsid w:val="00ED430C"/>
    <w:rsid w:val="00ED4AEE"/>
    <w:rsid w:val="00ED62C0"/>
    <w:rsid w:val="00EE0C2F"/>
    <w:rsid w:val="00EE10B4"/>
    <w:rsid w:val="00EE2EF0"/>
    <w:rsid w:val="00EF25B2"/>
    <w:rsid w:val="00EF2833"/>
    <w:rsid w:val="00F0180B"/>
    <w:rsid w:val="00F040D0"/>
    <w:rsid w:val="00F0709D"/>
    <w:rsid w:val="00F1246D"/>
    <w:rsid w:val="00F16B6C"/>
    <w:rsid w:val="00F17516"/>
    <w:rsid w:val="00F20D6A"/>
    <w:rsid w:val="00F20E6B"/>
    <w:rsid w:val="00F21412"/>
    <w:rsid w:val="00F2261A"/>
    <w:rsid w:val="00F227B3"/>
    <w:rsid w:val="00F23A1F"/>
    <w:rsid w:val="00F25CCA"/>
    <w:rsid w:val="00F337F5"/>
    <w:rsid w:val="00F35E04"/>
    <w:rsid w:val="00F36624"/>
    <w:rsid w:val="00F50215"/>
    <w:rsid w:val="00F55E75"/>
    <w:rsid w:val="00F62127"/>
    <w:rsid w:val="00F63263"/>
    <w:rsid w:val="00F652EB"/>
    <w:rsid w:val="00F66B04"/>
    <w:rsid w:val="00F76C0D"/>
    <w:rsid w:val="00F77EDB"/>
    <w:rsid w:val="00F80450"/>
    <w:rsid w:val="00F848E0"/>
    <w:rsid w:val="00F86B9A"/>
    <w:rsid w:val="00F9492E"/>
    <w:rsid w:val="00FA10C4"/>
    <w:rsid w:val="00FA2237"/>
    <w:rsid w:val="00FA28AA"/>
    <w:rsid w:val="00FA37C0"/>
    <w:rsid w:val="00FA3ACA"/>
    <w:rsid w:val="00FA5D22"/>
    <w:rsid w:val="00FA72BE"/>
    <w:rsid w:val="00FB093F"/>
    <w:rsid w:val="00FB2CA6"/>
    <w:rsid w:val="00FB3333"/>
    <w:rsid w:val="00FB3EF6"/>
    <w:rsid w:val="00FB77D4"/>
    <w:rsid w:val="00FC255A"/>
    <w:rsid w:val="00FC42E1"/>
    <w:rsid w:val="00FC4B3E"/>
    <w:rsid w:val="00FD6266"/>
    <w:rsid w:val="00FD663F"/>
    <w:rsid w:val="00FD6AD8"/>
    <w:rsid w:val="00FE6333"/>
    <w:rsid w:val="00FE6C05"/>
    <w:rsid w:val="00FF0CB1"/>
    <w:rsid w:val="00FF2442"/>
    <w:rsid w:val="00FF3B36"/>
    <w:rsid w:val="00FF5C73"/>
    <w:rsid w:val="00FF5F88"/>
    <w:rsid w:val="00FF615D"/>
    <w:rsid w:val="00FF6C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A17E0"/>
  <w15:chartTrackingRefBased/>
  <w15:docId w15:val="{F284BCE8-85DD-4545-AB16-CBC30E931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A8D"/>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aliases w:val="Normal (Web) Char,Normal (Web) Char Char Char,Normal (Web) Char Char"/>
    <w:basedOn w:val="Normal"/>
    <w:uiPriority w:val="99"/>
    <w:unhideWhenUsed/>
    <w:qFormat/>
    <w:rsid w:val="00D55147"/>
    <w:pPr>
      <w:spacing w:before="100" w:beforeAutospacing="1" w:after="100" w:afterAutospacing="1"/>
    </w:pPr>
    <w:rPr>
      <w:rFonts w:ascii="Arial Unicode MS" w:eastAsia="Arial Unicode MS" w:hAnsi="Arial Unicode MS" w:cs="Arial Unicode MS"/>
    </w:rPr>
  </w:style>
  <w:style w:type="character" w:styleId="Forte">
    <w:name w:val="Strong"/>
    <w:qFormat/>
    <w:rsid w:val="00D55147"/>
    <w:rPr>
      <w:b/>
      <w:bCs/>
    </w:rPr>
  </w:style>
  <w:style w:type="character" w:styleId="Hyperlink">
    <w:name w:val="Hyperlink"/>
    <w:uiPriority w:val="99"/>
    <w:unhideWhenUsed/>
    <w:rsid w:val="005920C5"/>
    <w:rPr>
      <w:color w:val="0563C1"/>
      <w:u w:val="single"/>
    </w:rPr>
  </w:style>
  <w:style w:type="paragraph" w:styleId="Cabealho">
    <w:name w:val="header"/>
    <w:basedOn w:val="Normal"/>
    <w:link w:val="CabealhoChar"/>
    <w:uiPriority w:val="99"/>
    <w:unhideWhenUsed/>
    <w:rsid w:val="00010C01"/>
    <w:pPr>
      <w:tabs>
        <w:tab w:val="center" w:pos="4252"/>
        <w:tab w:val="right" w:pos="8504"/>
      </w:tabs>
    </w:pPr>
  </w:style>
  <w:style w:type="character" w:customStyle="1" w:styleId="CabealhoChar">
    <w:name w:val="Cabeçalho Char"/>
    <w:basedOn w:val="Fontepargpadro"/>
    <w:link w:val="Cabealho"/>
    <w:uiPriority w:val="99"/>
    <w:rsid w:val="00010C01"/>
    <w:rPr>
      <w:rFonts w:ascii="Times New Roman" w:eastAsia="Times New Roman" w:hAnsi="Times New Roman"/>
      <w:sz w:val="24"/>
      <w:szCs w:val="24"/>
    </w:rPr>
  </w:style>
  <w:style w:type="paragraph" w:styleId="Rodap">
    <w:name w:val="footer"/>
    <w:basedOn w:val="Normal"/>
    <w:link w:val="RodapChar"/>
    <w:uiPriority w:val="99"/>
    <w:unhideWhenUsed/>
    <w:rsid w:val="00010C01"/>
    <w:pPr>
      <w:tabs>
        <w:tab w:val="center" w:pos="4252"/>
        <w:tab w:val="right" w:pos="8504"/>
      </w:tabs>
    </w:pPr>
  </w:style>
  <w:style w:type="character" w:customStyle="1" w:styleId="RodapChar">
    <w:name w:val="Rodapé Char"/>
    <w:basedOn w:val="Fontepargpadro"/>
    <w:link w:val="Rodap"/>
    <w:uiPriority w:val="99"/>
    <w:rsid w:val="00010C0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394731">
      <w:bodyDiv w:val="1"/>
      <w:marLeft w:val="0"/>
      <w:marRight w:val="0"/>
      <w:marTop w:val="0"/>
      <w:marBottom w:val="0"/>
      <w:divBdr>
        <w:top w:val="none" w:sz="0" w:space="0" w:color="auto"/>
        <w:left w:val="none" w:sz="0" w:space="0" w:color="auto"/>
        <w:bottom w:val="none" w:sz="0" w:space="0" w:color="auto"/>
        <w:right w:val="none" w:sz="0" w:space="0" w:color="auto"/>
      </w:divBdr>
    </w:div>
    <w:div w:id="1129779960">
      <w:bodyDiv w:val="1"/>
      <w:marLeft w:val="0"/>
      <w:marRight w:val="0"/>
      <w:marTop w:val="0"/>
      <w:marBottom w:val="0"/>
      <w:divBdr>
        <w:top w:val="none" w:sz="0" w:space="0" w:color="auto"/>
        <w:left w:val="none" w:sz="0" w:space="0" w:color="auto"/>
        <w:bottom w:val="none" w:sz="0" w:space="0" w:color="auto"/>
        <w:right w:val="none" w:sz="0" w:space="0" w:color="auto"/>
      </w:divBdr>
    </w:div>
    <w:div w:id="1171915316">
      <w:bodyDiv w:val="1"/>
      <w:marLeft w:val="0"/>
      <w:marRight w:val="0"/>
      <w:marTop w:val="0"/>
      <w:marBottom w:val="0"/>
      <w:divBdr>
        <w:top w:val="none" w:sz="0" w:space="0" w:color="auto"/>
        <w:left w:val="none" w:sz="0" w:space="0" w:color="auto"/>
        <w:bottom w:val="none" w:sz="0" w:space="0" w:color="auto"/>
        <w:right w:val="none" w:sz="0" w:space="0" w:color="auto"/>
      </w:divBdr>
    </w:div>
    <w:div w:id="187330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201</Words>
  <Characters>1087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1286</CharactersWithSpaces>
  <SharedDoc>false</SharedDoc>
  <HLinks>
    <vt:vector size="12" baseType="variant">
      <vt:variant>
        <vt:i4>4653164</vt:i4>
      </vt:variant>
      <vt:variant>
        <vt:i4>3</vt:i4>
      </vt:variant>
      <vt:variant>
        <vt:i4>0</vt:i4>
      </vt:variant>
      <vt:variant>
        <vt:i4>5</vt:i4>
      </vt:variant>
      <vt:variant>
        <vt:lpwstr>mailto:compras@peritiba.sc.gov.br</vt:lpwstr>
      </vt:variant>
      <vt:variant>
        <vt:lpwstr/>
      </vt:variant>
      <vt:variant>
        <vt:i4>3014714</vt:i4>
      </vt:variant>
      <vt:variant>
        <vt:i4>0</vt:i4>
      </vt:variant>
      <vt:variant>
        <vt:i4>0</vt:i4>
      </vt:variant>
      <vt:variant>
        <vt:i4>5</vt:i4>
      </vt:variant>
      <vt:variant>
        <vt:lpwstr>http://www.peritiba.sc.gov.br/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Bibiane</dc:creator>
  <cp:keywords/>
  <cp:lastModifiedBy>Compras-PC</cp:lastModifiedBy>
  <cp:revision>13</cp:revision>
  <cp:lastPrinted>2013-11-26T12:39:00Z</cp:lastPrinted>
  <dcterms:created xsi:type="dcterms:W3CDTF">2024-12-23T14:21:00Z</dcterms:created>
  <dcterms:modified xsi:type="dcterms:W3CDTF">2024-12-27T19:17:00Z</dcterms:modified>
</cp:coreProperties>
</file>